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00" w:rsidRDefault="00F53700" w:rsidP="00F53700">
      <w:pPr>
        <w:spacing w:after="0"/>
        <w:ind w:left="82" w:right="0" w:firstLine="0"/>
        <w:jc w:val="right"/>
        <w:rPr>
          <w:b/>
          <w:sz w:val="32"/>
        </w:rPr>
      </w:pPr>
      <w:r>
        <w:rPr>
          <w:b/>
          <w:sz w:val="32"/>
        </w:rPr>
        <w:t>ПРОЕКТ</w:t>
      </w:r>
    </w:p>
    <w:p w:rsidR="00A47364" w:rsidRDefault="00136E12">
      <w:pPr>
        <w:spacing w:after="0"/>
        <w:ind w:left="82" w:right="0" w:firstLine="0"/>
        <w:jc w:val="left"/>
      </w:pPr>
      <w:r>
        <w:rPr>
          <w:b/>
          <w:sz w:val="32"/>
        </w:rPr>
        <w:t xml:space="preserve">СОВЕТ ГОРОДСКОГО ПОСЕЛЕНИЯ «ОЛОВЯННИНСКОЕ»  </w:t>
      </w:r>
    </w:p>
    <w:p w:rsidR="00A47364" w:rsidRDefault="00136E12">
      <w:pPr>
        <w:spacing w:after="90"/>
        <w:ind w:left="0" w:right="0" w:firstLine="0"/>
        <w:jc w:val="left"/>
      </w:pPr>
      <w:r>
        <w:rPr>
          <w:sz w:val="32"/>
        </w:rPr>
        <w:t xml:space="preserve"> </w:t>
      </w:r>
    </w:p>
    <w:p w:rsidR="00A47364" w:rsidRDefault="00136E12">
      <w:pPr>
        <w:spacing w:after="0"/>
        <w:ind w:left="0" w:right="213" w:firstLine="0"/>
        <w:jc w:val="center"/>
      </w:pPr>
      <w:r>
        <w:rPr>
          <w:b/>
          <w:sz w:val="32"/>
        </w:rPr>
        <w:t xml:space="preserve">РЕШЕНИЕ </w:t>
      </w:r>
    </w:p>
    <w:p w:rsidR="00A47364" w:rsidRDefault="00136E12">
      <w:pPr>
        <w:spacing w:after="0"/>
        <w:ind w:left="0" w:right="139" w:firstLine="0"/>
        <w:jc w:val="center"/>
      </w:pPr>
      <w:r>
        <w:t xml:space="preserve"> </w:t>
      </w:r>
    </w:p>
    <w:p w:rsidR="00136E12" w:rsidRDefault="00F53700">
      <w:pPr>
        <w:ind w:left="3715" w:right="192" w:hanging="3729"/>
      </w:pPr>
      <w:r>
        <w:t>«</w:t>
      </w:r>
      <w:r w:rsidR="003A2538">
        <w:t>__</w:t>
      </w:r>
      <w:proofErr w:type="gramStart"/>
      <w:r w:rsidR="003A2538">
        <w:t>_</w:t>
      </w:r>
      <w:r>
        <w:t xml:space="preserve"> </w:t>
      </w:r>
      <w:r w:rsidR="0029320D">
        <w:t>»</w:t>
      </w:r>
      <w:proofErr w:type="gramEnd"/>
      <w:r w:rsidR="0029320D">
        <w:t xml:space="preserve"> </w:t>
      </w:r>
      <w:r>
        <w:t>марта</w:t>
      </w:r>
      <w:r w:rsidR="0029320D">
        <w:t xml:space="preserve"> 2024</w:t>
      </w:r>
      <w:r w:rsidR="00136E12">
        <w:t xml:space="preserve"> года  </w:t>
      </w:r>
      <w:r w:rsidR="00136E12">
        <w:tab/>
        <w:t xml:space="preserve"> </w:t>
      </w:r>
      <w:r w:rsidR="00136E12">
        <w:tab/>
        <w:t xml:space="preserve"> </w:t>
      </w:r>
      <w:r w:rsidR="00136E12">
        <w:tab/>
        <w:t xml:space="preserve"> </w:t>
      </w:r>
      <w:r w:rsidR="00136E12">
        <w:tab/>
        <w:t xml:space="preserve"> </w:t>
      </w:r>
      <w:r w:rsidR="00136E12">
        <w:tab/>
        <w:t xml:space="preserve"> </w:t>
      </w:r>
      <w:r w:rsidR="0029320D">
        <w:t xml:space="preserve">                            № </w:t>
      </w:r>
      <w:r w:rsidR="003A2538">
        <w:t>____</w:t>
      </w:r>
      <w:r w:rsidR="00136E12">
        <w:t xml:space="preserve"> </w:t>
      </w:r>
    </w:p>
    <w:p w:rsidR="00A47364" w:rsidRDefault="003A2538" w:rsidP="00136E12">
      <w:pPr>
        <w:ind w:left="3715" w:right="192" w:hanging="3729"/>
        <w:jc w:val="center"/>
      </w:pPr>
      <w:proofErr w:type="spellStart"/>
      <w:r>
        <w:t>п.</w:t>
      </w:r>
      <w:r w:rsidR="00136E12">
        <w:t>г</w:t>
      </w:r>
      <w:r>
        <w:t>.</w:t>
      </w:r>
      <w:r w:rsidR="00136E12">
        <w:t>т</w:t>
      </w:r>
      <w:proofErr w:type="spellEnd"/>
      <w:r>
        <w:t>.</w:t>
      </w:r>
      <w:r w:rsidR="00136E12">
        <w:t xml:space="preserve"> Оловянная</w:t>
      </w:r>
    </w:p>
    <w:p w:rsidR="00A47364" w:rsidRDefault="00136E12">
      <w:pPr>
        <w:spacing w:after="0"/>
        <w:ind w:left="0" w:right="139" w:firstLine="0"/>
        <w:jc w:val="center"/>
      </w:pPr>
      <w:r>
        <w:rPr>
          <w:b/>
        </w:rPr>
        <w:t xml:space="preserve"> </w:t>
      </w:r>
    </w:p>
    <w:p w:rsidR="00A47364" w:rsidRDefault="00136E12">
      <w:pPr>
        <w:spacing w:after="0"/>
        <w:ind w:left="0" w:right="139" w:firstLine="0"/>
        <w:jc w:val="center"/>
      </w:pPr>
      <w:r>
        <w:rPr>
          <w:b/>
        </w:rPr>
        <w:t xml:space="preserve"> </w:t>
      </w:r>
    </w:p>
    <w:p w:rsidR="00A47364" w:rsidRDefault="00136E12" w:rsidP="004B7FC8">
      <w:pPr>
        <w:spacing w:after="125"/>
        <w:ind w:right="203"/>
        <w:jc w:val="center"/>
      </w:pPr>
      <w:r>
        <w:rPr>
          <w:b/>
        </w:rPr>
        <w:t>О внесении изменений в Решение Совета городского поселения</w:t>
      </w:r>
    </w:p>
    <w:p w:rsidR="00A47364" w:rsidRDefault="00F53700" w:rsidP="004B7FC8">
      <w:pPr>
        <w:spacing w:after="0" w:line="373" w:lineRule="auto"/>
        <w:ind w:right="0"/>
        <w:jc w:val="center"/>
      </w:pPr>
      <w:r>
        <w:rPr>
          <w:b/>
        </w:rPr>
        <w:t>«Оловяннинское» № 154 от 26.01.2024</w:t>
      </w:r>
      <w:r w:rsidR="00136E12">
        <w:rPr>
          <w:b/>
        </w:rPr>
        <w:t xml:space="preserve"> года «О денежном вознаграждении и предоставлении отпуска лицу, замещающему</w:t>
      </w:r>
    </w:p>
    <w:p w:rsidR="00A47364" w:rsidRDefault="00136E12" w:rsidP="004B7FC8">
      <w:pPr>
        <w:spacing w:after="46"/>
        <w:ind w:left="248" w:right="0"/>
        <w:jc w:val="center"/>
      </w:pPr>
      <w:r>
        <w:rPr>
          <w:b/>
        </w:rPr>
        <w:t>муниципальную должность в городском поселении «Оловяннинское»</w:t>
      </w:r>
    </w:p>
    <w:p w:rsidR="00A47364" w:rsidRDefault="00136E12">
      <w:pPr>
        <w:spacing w:after="0"/>
        <w:ind w:left="0" w:right="139" w:firstLine="0"/>
        <w:jc w:val="center"/>
      </w:pPr>
      <w:r>
        <w:rPr>
          <w:b/>
        </w:rPr>
        <w:t xml:space="preserve"> </w:t>
      </w:r>
    </w:p>
    <w:p w:rsidR="00A47364" w:rsidRDefault="00136E12">
      <w:pPr>
        <w:spacing w:after="62"/>
        <w:ind w:left="0" w:right="139" w:firstLine="0"/>
        <w:jc w:val="center"/>
      </w:pPr>
      <w:r>
        <w:rPr>
          <w:b/>
        </w:rPr>
        <w:t xml:space="preserve"> </w:t>
      </w:r>
    </w:p>
    <w:p w:rsidR="00A47364" w:rsidRDefault="00136E12" w:rsidP="003A2538">
      <w:pPr>
        <w:spacing w:after="64" w:line="276" w:lineRule="auto"/>
        <w:ind w:left="-14" w:right="192" w:firstLine="708"/>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Постановления Правительства Забайкальского края №130 от 11 апреля 2022 года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 Закона Забайкальского  края от 29 июня 2023 года № 2222-ЗЗК «Об обеспечении роста заработной платы в Забайкальском крае и о внесении изменений в отдельные законы Забайкальского края», положениями ст. 28 </w:t>
      </w:r>
      <w:r>
        <w:rPr>
          <w:color w:val="1A1A1A"/>
        </w:rPr>
        <w:t>Устава городского поселения «Оловяннинское» муниципального района «</w:t>
      </w:r>
      <w:proofErr w:type="spellStart"/>
      <w:r>
        <w:rPr>
          <w:color w:val="1A1A1A"/>
        </w:rPr>
        <w:t>Оловяннинский</w:t>
      </w:r>
      <w:proofErr w:type="spellEnd"/>
      <w:r>
        <w:rPr>
          <w:color w:val="1A1A1A"/>
        </w:rPr>
        <w:t xml:space="preserve"> район» Забайкальского края</w:t>
      </w:r>
      <w:r>
        <w:t>,</w:t>
      </w:r>
      <w:r>
        <w:rPr>
          <w:color w:val="1A1A1A"/>
        </w:rPr>
        <w:t xml:space="preserve">  принятого решением Совета городского поселения «Оловяннинское» от 22.02.2022 г. № 61 и зарегистрированного в Минюсте 23.03.2022 г. за № </w:t>
      </w:r>
      <w:r>
        <w:t>RU925191032022001</w:t>
      </w:r>
      <w:r>
        <w:rPr>
          <w:color w:val="1A1A1A"/>
        </w:rPr>
        <w:t>»</w:t>
      </w:r>
      <w:r w:rsidR="003A2538">
        <w:t xml:space="preserve">, Совет городского поселения </w:t>
      </w:r>
      <w:r w:rsidR="004B7FC8">
        <w:t xml:space="preserve">«Оловяннинское» руководствуясь </w:t>
      </w:r>
      <w:r w:rsidR="007445B7">
        <w:t xml:space="preserve">ст. 35 </w:t>
      </w:r>
      <w:r w:rsidR="004B7FC8">
        <w:tab/>
        <w:t xml:space="preserve">Устава городского </w:t>
      </w:r>
      <w:r>
        <w:t xml:space="preserve">поселения </w:t>
      </w:r>
    </w:p>
    <w:p w:rsidR="00A47364" w:rsidRDefault="00136E12" w:rsidP="003A2538">
      <w:pPr>
        <w:spacing w:line="276" w:lineRule="auto"/>
        <w:ind w:left="0" w:right="192" w:firstLine="0"/>
      </w:pPr>
      <w:r>
        <w:t>«Оловяннинское</w:t>
      </w:r>
      <w:proofErr w:type="gramStart"/>
      <w:r>
        <w:t xml:space="preserve">», </w:t>
      </w:r>
      <w:r w:rsidR="003A2538">
        <w:t xml:space="preserve"> </w:t>
      </w:r>
      <w:r>
        <w:t>Совет</w:t>
      </w:r>
      <w:proofErr w:type="gramEnd"/>
      <w:r>
        <w:t xml:space="preserve"> городского поселения «Оловяннинское»</w:t>
      </w:r>
      <w:r>
        <w:rPr>
          <w:i/>
        </w:rPr>
        <w:t xml:space="preserve">  </w:t>
      </w:r>
    </w:p>
    <w:p w:rsidR="00A47364" w:rsidRDefault="00136E12">
      <w:pPr>
        <w:spacing w:after="46"/>
        <w:ind w:left="-5" w:right="0"/>
        <w:jc w:val="left"/>
      </w:pPr>
      <w:r>
        <w:rPr>
          <w:b/>
        </w:rPr>
        <w:t>р е ш и л</w:t>
      </w:r>
      <w:r>
        <w:t xml:space="preserve">: </w:t>
      </w:r>
    </w:p>
    <w:p w:rsidR="00A47364" w:rsidRDefault="00136E12">
      <w:pPr>
        <w:spacing w:after="107"/>
        <w:ind w:left="708" w:right="0" w:firstLine="0"/>
        <w:jc w:val="left"/>
      </w:pPr>
      <w:r>
        <w:t xml:space="preserve">  </w:t>
      </w:r>
    </w:p>
    <w:p w:rsidR="00A47364" w:rsidRDefault="00136E12">
      <w:pPr>
        <w:numPr>
          <w:ilvl w:val="0"/>
          <w:numId w:val="1"/>
        </w:numPr>
        <w:spacing w:after="137"/>
        <w:ind w:right="192" w:firstLine="708"/>
      </w:pPr>
      <w:r>
        <w:t xml:space="preserve">Внести в Решение Совета городского поселения «Оловяннинское» </w:t>
      </w:r>
    </w:p>
    <w:p w:rsidR="00A47364" w:rsidRDefault="00F53700" w:rsidP="003A2538">
      <w:pPr>
        <w:spacing w:after="0" w:line="276" w:lineRule="auto"/>
        <w:ind w:left="-4" w:right="192"/>
      </w:pPr>
      <w:r>
        <w:t>№ 154 от 26</w:t>
      </w:r>
      <w:r w:rsidR="00136E12">
        <w:t xml:space="preserve"> </w:t>
      </w:r>
      <w:r>
        <w:t>января 2024</w:t>
      </w:r>
      <w:r w:rsidR="00136E12">
        <w:t xml:space="preserve"> года «О денежном вознаграждении и предоставлении отпуска лицу, замещающему муниципальную должность в городском поселении «Оловяннинское»» следующие изменения:</w:t>
      </w:r>
      <w:r w:rsidR="00136E12">
        <w:rPr>
          <w:b/>
        </w:rPr>
        <w:t xml:space="preserve"> </w:t>
      </w:r>
      <w:r w:rsidR="00136E12">
        <w:t xml:space="preserve"> </w:t>
      </w:r>
    </w:p>
    <w:p w:rsidR="00135F5D" w:rsidRDefault="00136E12" w:rsidP="003A2538">
      <w:pPr>
        <w:pStyle w:val="a5"/>
        <w:numPr>
          <w:ilvl w:val="0"/>
          <w:numId w:val="2"/>
        </w:numPr>
        <w:spacing w:line="276" w:lineRule="auto"/>
        <w:ind w:left="0" w:right="192" w:firstLine="567"/>
      </w:pPr>
      <w:r>
        <w:t xml:space="preserve"> </w:t>
      </w:r>
      <w:r w:rsidR="00F53700">
        <w:t>На основании внесения изменений в ст. ст</w:t>
      </w:r>
      <w:r>
        <w:t>.</w:t>
      </w:r>
      <w:r w:rsidR="00F53700">
        <w:t xml:space="preserve"> 236,256 Трудового Кодекса Российской Федерации направленные на совершенствование правовых механизмов, направленных на выплату заработной платы и предоставления отпуска работникам </w:t>
      </w:r>
      <w:r w:rsidR="00135F5D">
        <w:t>дополнить Решение статьями:</w:t>
      </w:r>
    </w:p>
    <w:p w:rsidR="00135F5D" w:rsidRDefault="00136E12" w:rsidP="003A2538">
      <w:pPr>
        <w:spacing w:line="276" w:lineRule="auto"/>
        <w:ind w:left="0" w:right="192" w:firstLine="567"/>
      </w:pPr>
      <w:r>
        <w:t xml:space="preserve"> </w:t>
      </w:r>
      <w:r w:rsidR="00135F5D">
        <w:t>«</w:t>
      </w:r>
      <w:r w:rsidR="00135F5D" w:rsidRPr="00135F5D">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начисленных, но не выплаченных в срок сумм и (или) не начисленных своевременно сумм в случае, если вступившим в законную силу решением суда было признано право работника на получение </w:t>
      </w:r>
      <w:r w:rsidR="003A2538" w:rsidRPr="00135F5D">
        <w:t>не начисленных</w:t>
      </w:r>
      <w:r w:rsidR="00135F5D" w:rsidRPr="00135F5D">
        <w:t xml:space="preserve"> сумм, за каждый день задержки начиная со дня, следующего за днем, в который эти суммы должны были быть выплачены при своевременном их начислении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соглашением, локальным нормативным актом, трудовым договором,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00135F5D">
        <w:t>».</w:t>
      </w:r>
    </w:p>
    <w:p w:rsidR="00A47364" w:rsidRDefault="00136E12" w:rsidP="003A2538">
      <w:pPr>
        <w:spacing w:line="276" w:lineRule="auto"/>
        <w:ind w:left="-14" w:right="192" w:firstLine="708"/>
      </w:pPr>
      <w:r>
        <w:t xml:space="preserve"> </w:t>
      </w:r>
      <w:r w:rsidR="00135F5D">
        <w:t>«</w:t>
      </w:r>
      <w:r w:rsidR="00135F5D" w:rsidRPr="00135F5D">
        <w:t>По заявлению женщины ей предоставляется отпуск по уходу за ребенком до достижения им возраста трех лет. Порядок и сроки выплаты пособия по обязательному социальному страхованию в период указанного отпуска определяются федеральными законами.</w:t>
      </w:r>
    </w:p>
    <w:p w:rsidR="00135F5D" w:rsidRDefault="00135F5D" w:rsidP="003A2538">
      <w:pPr>
        <w:spacing w:line="276" w:lineRule="auto"/>
        <w:ind w:left="-14" w:right="192" w:firstLine="708"/>
      </w:pPr>
      <w:r w:rsidRPr="00135F5D">
        <w:t>Право на получение пособия по обязательному социальному страхованию сохраняется в случае, если женщина или лица, указанные в части второй настоящей статьи, выходят на работу (в том числе на условиях неполного рабочего времени, работы на дому или дистанционной работы) из отпуска по уходу за ребенком до достижения им возраста полутора лет или в период указанного отпуска работают у другого работодателя.</w:t>
      </w:r>
    </w:p>
    <w:p w:rsidR="00135F5D" w:rsidRDefault="00135F5D" w:rsidP="003A2538">
      <w:pPr>
        <w:spacing w:line="276" w:lineRule="auto"/>
        <w:ind w:left="-14" w:right="192" w:firstLine="708"/>
      </w:pPr>
      <w:r>
        <w:t>На период отпуска по уходу за ребенком за работником сохраняется место работы (должность).</w:t>
      </w:r>
    </w:p>
    <w:p w:rsidR="00135F5D" w:rsidRDefault="00135F5D" w:rsidP="003A2538">
      <w:pPr>
        <w:spacing w:line="276" w:lineRule="auto"/>
        <w:ind w:left="-14" w:right="192" w:firstLine="708"/>
      </w:pPr>
      <w:r>
        <w:t>Отпуска по уходу за ребенком засчитываются в трудовой стаж, а также в стаж работы по специальности (за исключением случаев досрочного назначения страховой пенсии по старости)».</w:t>
      </w:r>
    </w:p>
    <w:p w:rsidR="00A47364" w:rsidRDefault="00136E12" w:rsidP="003A2538">
      <w:pPr>
        <w:numPr>
          <w:ilvl w:val="0"/>
          <w:numId w:val="1"/>
        </w:numPr>
        <w:spacing w:after="114" w:line="276" w:lineRule="auto"/>
        <w:ind w:right="192" w:firstLine="708"/>
      </w:pPr>
      <w:r>
        <w:t xml:space="preserve">Настоящее решение подлежит размещению на официальном сайте Администрации городского поселении «Оловяннинское» в </w:t>
      </w:r>
      <w:proofErr w:type="spellStart"/>
      <w:r>
        <w:t>информационнотелекоммуникационной</w:t>
      </w:r>
      <w:proofErr w:type="spellEnd"/>
      <w:r>
        <w:t xml:space="preserve"> сети «Интернет» по адресу: </w:t>
      </w:r>
      <w:proofErr w:type="spellStart"/>
      <w:r>
        <w:lastRenderedPageBreak/>
        <w:t>оловянная.рф</w:t>
      </w:r>
      <w:proofErr w:type="spellEnd"/>
      <w:r>
        <w:t xml:space="preserve">, обнародовать на информационном стенде, расположенном в помещении администрации городского поселения «Оловяннинское» </w:t>
      </w:r>
    </w:p>
    <w:p w:rsidR="00A47364" w:rsidRDefault="00136E12" w:rsidP="003A2538">
      <w:pPr>
        <w:numPr>
          <w:ilvl w:val="0"/>
          <w:numId w:val="1"/>
        </w:numPr>
        <w:spacing w:line="276" w:lineRule="auto"/>
        <w:ind w:right="192" w:firstLine="708"/>
      </w:pPr>
      <w:r>
        <w:t xml:space="preserve">Настоящее решение вступает в силу с 01 января 2024 года. </w:t>
      </w:r>
    </w:p>
    <w:p w:rsidR="00A47364" w:rsidRDefault="00136E12" w:rsidP="003A2538">
      <w:pPr>
        <w:spacing w:after="21" w:line="276" w:lineRule="auto"/>
        <w:ind w:left="569" w:right="0" w:firstLine="0"/>
        <w:jc w:val="left"/>
      </w:pPr>
      <w:r>
        <w:t xml:space="preserve"> </w:t>
      </w:r>
    </w:p>
    <w:p w:rsidR="003A2538" w:rsidRDefault="003A2538" w:rsidP="003A2538">
      <w:pPr>
        <w:spacing w:after="21" w:line="276" w:lineRule="auto"/>
        <w:ind w:left="569" w:right="0" w:firstLine="0"/>
        <w:jc w:val="left"/>
      </w:pPr>
    </w:p>
    <w:p w:rsidR="00A47364" w:rsidRDefault="00136E12">
      <w:pPr>
        <w:spacing w:after="112"/>
        <w:ind w:left="569" w:right="0" w:firstLine="0"/>
        <w:jc w:val="left"/>
      </w:pPr>
      <w:r>
        <w:t xml:space="preserve"> </w:t>
      </w:r>
      <w:bookmarkStart w:id="0" w:name="_GoBack"/>
      <w:bookmarkEnd w:id="0"/>
    </w:p>
    <w:p w:rsidR="00A47364" w:rsidRDefault="00136E12" w:rsidP="003A2538">
      <w:pPr>
        <w:spacing w:after="102" w:line="240" w:lineRule="auto"/>
        <w:ind w:left="-4" w:right="192"/>
      </w:pPr>
      <w:r>
        <w:t xml:space="preserve">Глава городского  </w:t>
      </w:r>
    </w:p>
    <w:p w:rsidR="00A47364" w:rsidRDefault="00136E12" w:rsidP="003A2538">
      <w:pPr>
        <w:spacing w:line="240" w:lineRule="auto"/>
        <w:ind w:left="-4" w:right="192"/>
      </w:pPr>
      <w:r>
        <w:t>поселения «</w:t>
      </w:r>
      <w:proofErr w:type="gramStart"/>
      <w:r>
        <w:t xml:space="preserve">Оловяннинское»   </w:t>
      </w:r>
      <w:proofErr w:type="gramEnd"/>
      <w:r>
        <w:t xml:space="preserve">                                                   </w:t>
      </w:r>
      <w:proofErr w:type="spellStart"/>
      <w:r>
        <w:t>О.А.Васильева</w:t>
      </w:r>
      <w:proofErr w:type="spellEnd"/>
      <w:r>
        <w:t xml:space="preserve">  </w:t>
      </w:r>
    </w:p>
    <w:p w:rsidR="00A47364" w:rsidRDefault="00136E12">
      <w:pPr>
        <w:spacing w:after="21"/>
        <w:ind w:left="0" w:right="0" w:firstLine="0"/>
        <w:jc w:val="right"/>
      </w:pPr>
      <w:r>
        <w:rPr>
          <w:b/>
        </w:rPr>
        <w:t xml:space="preserve">   </w:t>
      </w:r>
    </w:p>
    <w:p w:rsidR="00A47364" w:rsidRDefault="00136E12">
      <w:pPr>
        <w:spacing w:after="18"/>
        <w:ind w:left="0" w:right="139" w:firstLine="0"/>
        <w:jc w:val="right"/>
      </w:pPr>
      <w:r>
        <w:rPr>
          <w:b/>
        </w:rPr>
        <w:t xml:space="preserve"> </w:t>
      </w:r>
    </w:p>
    <w:p w:rsidR="00A47364" w:rsidRDefault="00136E12">
      <w:pPr>
        <w:spacing w:after="0"/>
        <w:ind w:left="0" w:right="139" w:firstLine="0"/>
        <w:jc w:val="right"/>
      </w:pPr>
      <w:r>
        <w:rPr>
          <w:b/>
        </w:rPr>
        <w:t xml:space="preserve"> </w:t>
      </w:r>
    </w:p>
    <w:sectPr w:rsidR="00A47364">
      <w:pgSz w:w="11906" w:h="16838"/>
      <w:pgMar w:top="908" w:right="357" w:bottom="119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84927"/>
    <w:multiLevelType w:val="hybridMultilevel"/>
    <w:tmpl w:val="61047176"/>
    <w:lvl w:ilvl="0" w:tplc="3EB640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861D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2015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6D8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C0D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18076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061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2853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2D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851451E"/>
    <w:multiLevelType w:val="hybridMultilevel"/>
    <w:tmpl w:val="C3F4DB4A"/>
    <w:lvl w:ilvl="0" w:tplc="A770180C">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64"/>
    <w:rsid w:val="00135F5D"/>
    <w:rsid w:val="00136E12"/>
    <w:rsid w:val="0029320D"/>
    <w:rsid w:val="003A2538"/>
    <w:rsid w:val="004B7FC8"/>
    <w:rsid w:val="007445B7"/>
    <w:rsid w:val="00A47364"/>
    <w:rsid w:val="00B7054F"/>
    <w:rsid w:val="00CD3792"/>
    <w:rsid w:val="00E97FAA"/>
    <w:rsid w:val="00F5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19734-9DB0-4EEE-B9A2-2A2BD7FB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ind w:left="10" w:right="24"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2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9320D"/>
    <w:rPr>
      <w:rFonts w:ascii="Segoe UI" w:eastAsia="Times New Roman" w:hAnsi="Segoe UI" w:cs="Segoe UI"/>
      <w:color w:val="000000"/>
      <w:sz w:val="18"/>
      <w:szCs w:val="18"/>
    </w:rPr>
  </w:style>
  <w:style w:type="paragraph" w:styleId="a5">
    <w:name w:val="List Paragraph"/>
    <w:basedOn w:val="a"/>
    <w:uiPriority w:val="34"/>
    <w:qFormat/>
    <w:rsid w:val="003A2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cp:lastModifiedBy>Ситникова</cp:lastModifiedBy>
  <cp:revision>4</cp:revision>
  <cp:lastPrinted>2024-01-26T04:36:00Z</cp:lastPrinted>
  <dcterms:created xsi:type="dcterms:W3CDTF">2024-03-20T13:53:00Z</dcterms:created>
  <dcterms:modified xsi:type="dcterms:W3CDTF">2024-03-22T03:01:00Z</dcterms:modified>
</cp:coreProperties>
</file>