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23" w:rsidRDefault="007D2D1F" w:rsidP="007D2D1F">
      <w:pPr>
        <w:shd w:val="clear" w:color="auto" w:fill="FFFFFF"/>
        <w:spacing w:before="15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EE5E23">
        <w:rPr>
          <w:rFonts w:ascii="Times New Roman" w:eastAsia="Times New Roman" w:hAnsi="Times New Roman" w:cs="Times New Roman"/>
          <w:color w:val="000000"/>
          <w:sz w:val="28"/>
          <w:szCs w:val="28"/>
        </w:rPr>
        <w:t xml:space="preserve">Утверждено </w:t>
      </w:r>
    </w:p>
    <w:p w:rsidR="00EE5E23" w:rsidRDefault="00EE5E23" w:rsidP="007D2D1F">
      <w:pPr>
        <w:shd w:val="clear" w:color="auto" w:fill="FFFFFF"/>
        <w:spacing w:before="150" w:after="0" w:line="240" w:lineRule="auto"/>
        <w:ind w:firstLine="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администрации</w:t>
      </w:r>
    </w:p>
    <w:p w:rsidR="00EE5E23" w:rsidRDefault="00EE5E23" w:rsidP="007D2D1F">
      <w:pPr>
        <w:shd w:val="clear" w:color="auto" w:fill="FFFFFF"/>
        <w:spacing w:before="150" w:after="0" w:line="240" w:lineRule="auto"/>
        <w:ind w:firstLine="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городского поселения</w:t>
      </w:r>
    </w:p>
    <w:p w:rsidR="003946EA" w:rsidRDefault="00EE5E23" w:rsidP="007D2D1F">
      <w:pPr>
        <w:shd w:val="clear" w:color="auto" w:fill="FFFFFF"/>
        <w:spacing w:before="150" w:after="0" w:line="240" w:lineRule="auto"/>
        <w:ind w:firstLine="180"/>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«Оловяннинское»</w:t>
      </w:r>
      <w:r w:rsidR="003946EA" w:rsidRPr="003946EA">
        <w:rPr>
          <w:rFonts w:ascii="Times New Roman" w:eastAsia="Times New Roman" w:hAnsi="Times New Roman" w:cs="Times New Roman"/>
          <w:b/>
          <w:bCs/>
          <w:color w:val="000000"/>
          <w:sz w:val="28"/>
          <w:szCs w:val="28"/>
        </w:rPr>
        <w:t> </w:t>
      </w:r>
    </w:p>
    <w:p w:rsidR="00EE5E23" w:rsidRPr="003946EA" w:rsidRDefault="00B12FE5" w:rsidP="007D2D1F">
      <w:pPr>
        <w:shd w:val="clear" w:color="auto" w:fill="FFFFFF"/>
        <w:spacing w:before="150" w:after="0" w:line="240" w:lineRule="auto"/>
        <w:ind w:firstLine="180"/>
        <w:jc w:val="righ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От  25.04.2018 г.  №  72</w:t>
      </w:r>
    </w:p>
    <w:p w:rsidR="003946EA" w:rsidRPr="003946EA" w:rsidRDefault="003946EA" w:rsidP="007D2D1F">
      <w:pPr>
        <w:shd w:val="clear" w:color="auto" w:fill="FFFFFF"/>
        <w:spacing w:before="150" w:after="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w:t>
      </w:r>
    </w:p>
    <w:p w:rsidR="003946EA" w:rsidRPr="003946EA" w:rsidRDefault="003946EA" w:rsidP="007D2D1F">
      <w:pPr>
        <w:shd w:val="clear" w:color="auto" w:fill="FFFFFF"/>
        <w:spacing w:before="150" w:after="0" w:line="240" w:lineRule="auto"/>
        <w:ind w:firstLine="180"/>
        <w:jc w:val="center"/>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Положение</w:t>
      </w:r>
    </w:p>
    <w:p w:rsidR="003946EA" w:rsidRPr="003946EA" w:rsidRDefault="003946EA" w:rsidP="00EE5E23">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xml:space="preserve">о  порядке  поступления, прохождения и прекращения муниципальной службы в </w:t>
      </w:r>
      <w:r w:rsidR="00EE5E23">
        <w:rPr>
          <w:rFonts w:ascii="Times New Roman" w:eastAsia="Times New Roman" w:hAnsi="Times New Roman" w:cs="Times New Roman"/>
          <w:b/>
          <w:bCs/>
          <w:color w:val="000000"/>
          <w:sz w:val="28"/>
          <w:szCs w:val="28"/>
        </w:rPr>
        <w:t>администрации городского поселения «Оловяннинское»</w:t>
      </w:r>
    </w:p>
    <w:p w:rsidR="003946EA" w:rsidRPr="003946EA" w:rsidRDefault="003946EA" w:rsidP="00EE5E23">
      <w:pPr>
        <w:shd w:val="clear" w:color="auto" w:fill="FFFFFF"/>
        <w:spacing w:before="150" w:after="150" w:line="240" w:lineRule="auto"/>
        <w:jc w:val="both"/>
        <w:rPr>
          <w:rFonts w:ascii="Times New Roman" w:eastAsia="Times New Roman" w:hAnsi="Times New Roman" w:cs="Times New Roman"/>
          <w:color w:val="000000"/>
          <w:sz w:val="28"/>
          <w:szCs w:val="28"/>
        </w:rPr>
      </w:pP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r w:rsidRPr="003946EA">
        <w:rPr>
          <w:rFonts w:ascii="Times New Roman" w:eastAsia="Times New Roman" w:hAnsi="Times New Roman" w:cs="Times New Roman"/>
          <w:b/>
          <w:color w:val="000000"/>
          <w:sz w:val="28"/>
          <w:szCs w:val="28"/>
        </w:rPr>
        <w:t>             1. Основы правового статуса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1. Муниципальная служба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1.1. </w:t>
      </w:r>
      <w:r w:rsidRPr="003946EA">
        <w:rPr>
          <w:rFonts w:ascii="Times New Roman" w:eastAsia="Times New Roman" w:hAnsi="Times New Roman" w:cs="Times New Roman"/>
          <w:b/>
          <w:bCs/>
          <w:color w:val="000000"/>
          <w:sz w:val="28"/>
          <w:szCs w:val="28"/>
        </w:rPr>
        <w:t>Муниципальная служба</w:t>
      </w:r>
      <w:r w:rsidRPr="003946EA">
        <w:rPr>
          <w:rFonts w:ascii="Times New Roman" w:eastAsia="Times New Roman" w:hAnsi="Times New Roman" w:cs="Times New Roman"/>
          <w:color w:val="000000"/>
          <w:sz w:val="28"/>
          <w:szCs w:val="28"/>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w:t>
      </w:r>
      <w:r w:rsidR="00EE5E23">
        <w:rPr>
          <w:rFonts w:ascii="Times New Roman" w:eastAsia="Times New Roman" w:hAnsi="Times New Roman" w:cs="Times New Roman"/>
          <w:color w:val="000000"/>
          <w:sz w:val="28"/>
          <w:szCs w:val="28"/>
        </w:rPr>
        <w:t xml:space="preserve"> трудового договора.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1.3. Представителем нанимателя (работодателем) </w:t>
      </w:r>
      <w:r w:rsidR="00EE5E23">
        <w:rPr>
          <w:rFonts w:ascii="Times New Roman" w:eastAsia="Times New Roman" w:hAnsi="Times New Roman" w:cs="Times New Roman"/>
          <w:color w:val="000000"/>
          <w:sz w:val="28"/>
          <w:szCs w:val="28"/>
        </w:rPr>
        <w:t>является</w:t>
      </w:r>
      <w:r w:rsidRPr="003946EA">
        <w:rPr>
          <w:rFonts w:ascii="Times New Roman" w:eastAsia="Times New Roman" w:hAnsi="Times New Roman" w:cs="Times New Roman"/>
          <w:color w:val="000000"/>
          <w:sz w:val="28"/>
          <w:szCs w:val="28"/>
        </w:rPr>
        <w:t xml:space="preserve"> глава </w:t>
      </w:r>
      <w:r w:rsidR="00EE5E23">
        <w:rPr>
          <w:rFonts w:ascii="Times New Roman" w:eastAsia="Times New Roman" w:hAnsi="Times New Roman" w:cs="Times New Roman"/>
          <w:color w:val="000000"/>
          <w:sz w:val="28"/>
          <w:szCs w:val="28"/>
        </w:rPr>
        <w:t>городского поселения «Оловяннинское»</w:t>
      </w:r>
      <w:r w:rsidRPr="003946EA">
        <w:rPr>
          <w:rFonts w:ascii="Times New Roman" w:eastAsia="Times New Roman" w:hAnsi="Times New Roman" w:cs="Times New Roman"/>
          <w:color w:val="000000"/>
          <w:sz w:val="28"/>
          <w:szCs w:val="28"/>
        </w:rPr>
        <w:t xml:space="preserve">,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r w:rsidRPr="003946EA">
        <w:rPr>
          <w:rFonts w:ascii="Times New Roman" w:eastAsia="Times New Roman" w:hAnsi="Times New Roman" w:cs="Times New Roman"/>
          <w:b/>
          <w:bCs/>
          <w:color w:val="000000"/>
          <w:sz w:val="28"/>
          <w:szCs w:val="28"/>
        </w:rPr>
        <w:t>2. Муниципальный служащий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2.1.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EE5E23">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 обязанности по должности муниципальной службы за денежное содержание, выплачиваемое за счет средств местного бюджета.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2.2.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3946EA">
        <w:rPr>
          <w:rFonts w:ascii="Times New Roman" w:eastAsia="Times New Roman" w:hAnsi="Times New Roman" w:cs="Times New Roman"/>
          <w:color w:val="000000"/>
          <w:sz w:val="28"/>
          <w:szCs w:val="28"/>
        </w:rPr>
        <w:t>замещают должности муниципальной службы  не являются</w:t>
      </w:r>
      <w:proofErr w:type="gramEnd"/>
      <w:r w:rsidRPr="003946EA">
        <w:rPr>
          <w:rFonts w:ascii="Times New Roman" w:eastAsia="Times New Roman" w:hAnsi="Times New Roman" w:cs="Times New Roman"/>
          <w:color w:val="000000"/>
          <w:sz w:val="28"/>
          <w:szCs w:val="28"/>
        </w:rPr>
        <w:t xml:space="preserve"> муниципальными служащими.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2.3.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и областным  законодательством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r w:rsidRPr="003946EA">
        <w:rPr>
          <w:rFonts w:ascii="Times New Roman" w:eastAsia="Times New Roman" w:hAnsi="Times New Roman" w:cs="Times New Roman"/>
          <w:b/>
          <w:bCs/>
          <w:color w:val="000000"/>
          <w:sz w:val="28"/>
          <w:szCs w:val="28"/>
        </w:rPr>
        <w:t>3.Должности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3.1. </w:t>
      </w:r>
      <w:r w:rsidRPr="003946EA">
        <w:rPr>
          <w:rFonts w:ascii="Times New Roman" w:eastAsia="Times New Roman" w:hAnsi="Times New Roman" w:cs="Times New Roman"/>
          <w:b/>
          <w:bCs/>
          <w:color w:val="000000"/>
          <w:sz w:val="28"/>
          <w:szCs w:val="28"/>
        </w:rPr>
        <w:t>Должность муниципальной службы</w:t>
      </w:r>
      <w:r w:rsidRPr="003946EA">
        <w:rPr>
          <w:rFonts w:ascii="Times New Roman" w:eastAsia="Times New Roman" w:hAnsi="Times New Roman" w:cs="Times New Roman"/>
          <w:color w:val="000000"/>
          <w:sz w:val="28"/>
          <w:szCs w:val="28"/>
        </w:rPr>
        <w:t xml:space="preserve"> - должность в органе местного самоуправления, которые образуются в соответствии с уставом </w:t>
      </w:r>
      <w:r w:rsidRPr="003946EA">
        <w:rPr>
          <w:rFonts w:ascii="Times New Roman" w:eastAsia="Times New Roman" w:hAnsi="Times New Roman" w:cs="Times New Roman"/>
          <w:color w:val="000000"/>
          <w:sz w:val="28"/>
          <w:szCs w:val="28"/>
        </w:rPr>
        <w:lastRenderedPageBreak/>
        <w:t>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3.2. Должности муниципальной службы устанавливаются муниципальными правовыми актами в соответствии с Реестром должностей муниципальн</w:t>
      </w:r>
      <w:r w:rsidR="00CE7286">
        <w:rPr>
          <w:rFonts w:ascii="Times New Roman" w:eastAsia="Times New Roman" w:hAnsi="Times New Roman" w:cs="Times New Roman"/>
          <w:color w:val="000000"/>
          <w:sz w:val="28"/>
          <w:szCs w:val="28"/>
        </w:rPr>
        <w:t>ой службы в Забайкальском крае</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3.3. Должности муниципальной службы в </w:t>
      </w:r>
      <w:r w:rsidR="00CE7286">
        <w:rPr>
          <w:rFonts w:ascii="Times New Roman" w:eastAsia="Times New Roman" w:hAnsi="Times New Roman" w:cs="Times New Roman"/>
          <w:color w:val="000000"/>
          <w:sz w:val="28"/>
          <w:szCs w:val="28"/>
        </w:rPr>
        <w:t>Забайкальском крае</w:t>
      </w:r>
      <w:r w:rsidRPr="003946EA">
        <w:rPr>
          <w:rFonts w:ascii="Times New Roman" w:eastAsia="Times New Roman" w:hAnsi="Times New Roman" w:cs="Times New Roman"/>
          <w:color w:val="000000"/>
          <w:sz w:val="28"/>
          <w:szCs w:val="28"/>
        </w:rPr>
        <w:t xml:space="preserve">, классифицированные по органам местного самоуправления, группам и типам муниципальных образований, включены в соответствующие разделы Реестра должностей муниципальной службы в </w:t>
      </w:r>
      <w:r w:rsidR="00CE7286">
        <w:rPr>
          <w:rFonts w:ascii="Times New Roman" w:eastAsia="Times New Roman" w:hAnsi="Times New Roman" w:cs="Times New Roman"/>
          <w:color w:val="000000"/>
          <w:sz w:val="28"/>
          <w:szCs w:val="28"/>
        </w:rPr>
        <w:t>Забайкальском крае</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4. Квалификационные требования к муниципальным служащим, замещающим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4.1. Квалификационные требования для замещения должностей муниципальной службы включают в себя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4.2.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устанавливаются для замещения: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1) высших должностей муниципальной службы - наличие высшего профессионального образования, не менее </w:t>
      </w:r>
      <w:r w:rsidR="00CE7286">
        <w:rPr>
          <w:rFonts w:ascii="Times New Roman" w:eastAsia="Times New Roman" w:hAnsi="Times New Roman" w:cs="Times New Roman"/>
          <w:color w:val="000000"/>
          <w:sz w:val="28"/>
          <w:szCs w:val="28"/>
        </w:rPr>
        <w:t>пяти</w:t>
      </w:r>
      <w:r w:rsidRPr="003946EA">
        <w:rPr>
          <w:rFonts w:ascii="Times New Roman" w:eastAsia="Times New Roman" w:hAnsi="Times New Roman" w:cs="Times New Roman"/>
          <w:color w:val="000000"/>
          <w:sz w:val="28"/>
          <w:szCs w:val="28"/>
        </w:rPr>
        <w:t xml:space="preserve"> лет стажа муниципальной службы (государственной службы) или не менее семи лет стажа работы по специальности;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2) главных должностей муниципальной службы - наличие высшего профессионального образования, не менее трех лет стажа работы по специальности;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 ведущих должностей муниципальной службы - наличие высшего профессионального образования, не менее двух лет стажа муниципальной службы (государственной службы) или не менее четырех лет стажа работы по специальности;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 для старших должностей муниципальной службы необходимо наличие высшего или среднего профессионального образования, требования к стажу не предъявляются;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5) для младших должностей муниципальной службы необходимо наличие среднего профессионального образования, требования к стажу не предъявляются.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4.4. Стаж муниципальной службы, дающий право на замещение должностей муниципальной службы, определяется в соответствии с частью 16 настоящего Положения.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4.5.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соответствующего органа местного самоуправления с учетом его задач и функций и включаются в должностную инструкцию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5. Поступление на муниципальную службу</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5.1. </w:t>
      </w:r>
      <w:proofErr w:type="gramStart"/>
      <w:r w:rsidRPr="003946EA">
        <w:rPr>
          <w:rFonts w:ascii="Times New Roman" w:eastAsia="Times New Roman" w:hAnsi="Times New Roman" w:cs="Times New Roman"/>
          <w:color w:val="00000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5. 2. </w:t>
      </w:r>
      <w:proofErr w:type="gramStart"/>
      <w:r w:rsidRPr="003946EA">
        <w:rPr>
          <w:rFonts w:ascii="Times New Roman" w:eastAsia="Times New Roman" w:hAnsi="Times New Roman" w:cs="Times New Roman"/>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5.3. При поступлении на муниципальную службу гражданин представляет:</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 заявление с просьбой о поступлении на муниципальную службу и замещении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2) собственноручно заполненную и подписанную анкету по форме, установленной Правительством Российской Федерации;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 паспорт;</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4) трудовую книжку, за исключением случаев, </w:t>
      </w:r>
      <w:r w:rsidR="00CE7286">
        <w:rPr>
          <w:rFonts w:ascii="Times New Roman" w:eastAsia="Times New Roman" w:hAnsi="Times New Roman" w:cs="Times New Roman"/>
          <w:color w:val="000000"/>
          <w:sz w:val="28"/>
          <w:szCs w:val="28"/>
        </w:rPr>
        <w:t xml:space="preserve">когда трудовой договор </w:t>
      </w:r>
      <w:r w:rsidRPr="003946EA">
        <w:rPr>
          <w:rFonts w:ascii="Times New Roman" w:eastAsia="Times New Roman" w:hAnsi="Times New Roman" w:cs="Times New Roman"/>
          <w:color w:val="000000"/>
          <w:sz w:val="28"/>
          <w:szCs w:val="28"/>
        </w:rPr>
        <w:t xml:space="preserve"> заключается впервые;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 документ об образовании;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7) свидетельство о постановке физического лица на учет в налоговом органе по месту жительства на территории Российской Федерации;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8) документы воинского учета - для военнообязанных и лиц, подлежащих призыву на военную службу;</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9) заключение медицинского учреждения об отсутствии заболевания, препятствующего поступлению на муниципальную службу;</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46EA" w:rsidRPr="003946EA" w:rsidRDefault="00B12FE5"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946EA" w:rsidRPr="003946EA">
        <w:rPr>
          <w:rFonts w:ascii="Times New Roman" w:eastAsia="Times New Roman" w:hAnsi="Times New Roman" w:cs="Times New Roman"/>
          <w:color w:val="000000"/>
          <w:sz w:val="28"/>
          <w:szCs w:val="28"/>
        </w:rPr>
        <w:t>4. Сведения, представленные в соответствии с федеральным законодательством гражданином при поступлении на муниципальную службу, могут подвергаться проверке в установленном федеральными законами порядке.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5.6. Поступление гражданина на муниципальную службу осуществляется </w:t>
      </w:r>
      <w:proofErr w:type="gramStart"/>
      <w:r w:rsidRPr="003946EA">
        <w:rPr>
          <w:rFonts w:ascii="Times New Roman" w:eastAsia="Times New Roman" w:hAnsi="Times New Roman" w:cs="Times New Roman"/>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946EA">
        <w:rPr>
          <w:rFonts w:ascii="Times New Roman" w:eastAsia="Times New Roman" w:hAnsi="Times New Roman" w:cs="Times New Roman"/>
          <w:color w:val="000000"/>
          <w:sz w:val="28"/>
          <w:szCs w:val="28"/>
        </w:rPr>
        <w:t xml:space="preserve"> с учетом особенностей, предусмотренных  федеральным законодательством.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5.7. Гражданин, поступающий на должность главы местной администрации по результатам </w:t>
      </w:r>
      <w:r w:rsidR="00CE7286">
        <w:rPr>
          <w:rFonts w:ascii="Times New Roman" w:eastAsia="Times New Roman" w:hAnsi="Times New Roman" w:cs="Times New Roman"/>
          <w:color w:val="000000"/>
          <w:sz w:val="28"/>
          <w:szCs w:val="28"/>
        </w:rPr>
        <w:t>выборов</w:t>
      </w:r>
      <w:r w:rsidRPr="003946EA">
        <w:rPr>
          <w:rFonts w:ascii="Times New Roman" w:eastAsia="Times New Roman" w:hAnsi="Times New Roman" w:cs="Times New Roman"/>
          <w:color w:val="000000"/>
          <w:sz w:val="28"/>
          <w:szCs w:val="28"/>
        </w:rPr>
        <w:t xml:space="preserve"> на замещение указанной должности, заключает </w:t>
      </w:r>
      <w:r w:rsidR="00CE7286">
        <w:rPr>
          <w:rFonts w:ascii="Times New Roman" w:eastAsia="Times New Roman" w:hAnsi="Times New Roman" w:cs="Times New Roman"/>
          <w:color w:val="000000"/>
          <w:sz w:val="28"/>
          <w:szCs w:val="28"/>
        </w:rPr>
        <w:t>трудовой договор</w:t>
      </w:r>
      <w:r w:rsidRPr="003946EA">
        <w:rPr>
          <w:rFonts w:ascii="Times New Roman" w:eastAsia="Times New Roman" w:hAnsi="Times New Roman" w:cs="Times New Roman"/>
          <w:color w:val="000000"/>
          <w:sz w:val="28"/>
          <w:szCs w:val="28"/>
        </w:rPr>
        <w:t xml:space="preserve">. Порядок замещения должности главы местной администрации по </w:t>
      </w:r>
      <w:r w:rsidR="00CE7286">
        <w:rPr>
          <w:rFonts w:ascii="Times New Roman" w:eastAsia="Times New Roman" w:hAnsi="Times New Roman" w:cs="Times New Roman"/>
          <w:color w:val="000000"/>
          <w:sz w:val="28"/>
          <w:szCs w:val="28"/>
        </w:rPr>
        <w:t>трудовому договору</w:t>
      </w:r>
      <w:r w:rsidRPr="003946EA">
        <w:rPr>
          <w:rFonts w:ascii="Times New Roman" w:eastAsia="Times New Roman" w:hAnsi="Times New Roman" w:cs="Times New Roman"/>
          <w:color w:val="000000"/>
          <w:sz w:val="28"/>
          <w:szCs w:val="28"/>
        </w:rPr>
        <w:t xml:space="preserve"> и порядок заключения и расторжения </w:t>
      </w:r>
      <w:r w:rsidR="00CE7286">
        <w:rPr>
          <w:rFonts w:ascii="Times New Roman" w:eastAsia="Times New Roman" w:hAnsi="Times New Roman" w:cs="Times New Roman"/>
          <w:color w:val="000000"/>
          <w:sz w:val="28"/>
          <w:szCs w:val="28"/>
        </w:rPr>
        <w:t>трудового договора</w:t>
      </w:r>
      <w:r w:rsidRPr="003946EA">
        <w:rPr>
          <w:rFonts w:ascii="Times New Roman" w:eastAsia="Times New Roman" w:hAnsi="Times New Roman" w:cs="Times New Roman"/>
          <w:color w:val="000000"/>
          <w:sz w:val="28"/>
          <w:szCs w:val="28"/>
        </w:rPr>
        <w:t xml:space="preserve"> с лицом, </w:t>
      </w:r>
      <w:r w:rsidR="00CE7286">
        <w:rPr>
          <w:rFonts w:ascii="Times New Roman" w:eastAsia="Times New Roman" w:hAnsi="Times New Roman" w:cs="Times New Roman"/>
          <w:color w:val="000000"/>
          <w:sz w:val="28"/>
          <w:szCs w:val="28"/>
        </w:rPr>
        <w:t>выбранным на указанную должность,</w:t>
      </w:r>
      <w:r w:rsidRPr="003946EA">
        <w:rPr>
          <w:rFonts w:ascii="Times New Roman" w:eastAsia="Times New Roman" w:hAnsi="Times New Roman" w:cs="Times New Roman"/>
          <w:color w:val="000000"/>
          <w:sz w:val="28"/>
          <w:szCs w:val="28"/>
        </w:rPr>
        <w:t xml:space="preserve">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w:t>
      </w:r>
      <w:r w:rsidR="00CE7286">
        <w:rPr>
          <w:rFonts w:ascii="Times New Roman" w:eastAsia="Times New Roman" w:hAnsi="Times New Roman" w:cs="Times New Roman"/>
          <w:color w:val="000000"/>
          <w:sz w:val="28"/>
          <w:szCs w:val="28"/>
        </w:rPr>
        <w:t>трудового договора</w:t>
      </w:r>
      <w:r w:rsidRPr="003946EA">
        <w:rPr>
          <w:rFonts w:ascii="Times New Roman" w:eastAsia="Times New Roman" w:hAnsi="Times New Roman" w:cs="Times New Roman"/>
          <w:color w:val="000000"/>
          <w:sz w:val="28"/>
          <w:szCs w:val="28"/>
        </w:rPr>
        <w:t xml:space="preserve"> с лицом, </w:t>
      </w:r>
      <w:r w:rsidR="00CE7286">
        <w:rPr>
          <w:rFonts w:ascii="Times New Roman" w:eastAsia="Times New Roman" w:hAnsi="Times New Roman" w:cs="Times New Roman"/>
          <w:color w:val="000000"/>
          <w:sz w:val="28"/>
          <w:szCs w:val="28"/>
        </w:rPr>
        <w:t>избранным</w:t>
      </w:r>
      <w:r w:rsidRPr="003946EA">
        <w:rPr>
          <w:rFonts w:ascii="Times New Roman" w:eastAsia="Times New Roman" w:hAnsi="Times New Roman" w:cs="Times New Roman"/>
          <w:color w:val="000000"/>
          <w:sz w:val="28"/>
          <w:szCs w:val="28"/>
        </w:rPr>
        <w:t xml:space="preserve"> на должно</w:t>
      </w:r>
      <w:r w:rsidR="00CE7286">
        <w:rPr>
          <w:rFonts w:ascii="Times New Roman" w:eastAsia="Times New Roman" w:hAnsi="Times New Roman" w:cs="Times New Roman"/>
          <w:color w:val="000000"/>
          <w:sz w:val="28"/>
          <w:szCs w:val="28"/>
        </w:rPr>
        <w:t>сть главы местной администрации.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lastRenderedPageBreak/>
        <w:t>6. Конкурс на замещение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6.1.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6.2.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946EA">
        <w:rPr>
          <w:rFonts w:ascii="Times New Roman" w:eastAsia="Times New Roman" w:hAnsi="Times New Roman" w:cs="Times New Roman"/>
          <w:color w:val="000000"/>
          <w:sz w:val="28"/>
          <w:szCs w:val="28"/>
        </w:rPr>
        <w:t>позднее</w:t>
      </w:r>
      <w:proofErr w:type="gramEnd"/>
      <w:r w:rsidRPr="003946EA">
        <w:rPr>
          <w:rFonts w:ascii="Times New Roman" w:eastAsia="Times New Roman" w:hAnsi="Times New Roman" w:cs="Times New Roman"/>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6.3. </w:t>
      </w:r>
      <w:r w:rsidR="00B12FE5">
        <w:rPr>
          <w:rFonts w:ascii="Times New Roman" w:eastAsia="Times New Roman" w:hAnsi="Times New Roman" w:cs="Times New Roman"/>
          <w:color w:val="000000"/>
          <w:sz w:val="28"/>
          <w:szCs w:val="28"/>
        </w:rPr>
        <w:t>В случае принятия МПА, предусмотренные п. 6.2. настоящего положения, п</w:t>
      </w:r>
      <w:r w:rsidRPr="003946EA">
        <w:rPr>
          <w:rFonts w:ascii="Times New Roman" w:eastAsia="Times New Roman" w:hAnsi="Times New Roman" w:cs="Times New Roman"/>
          <w:color w:val="000000"/>
          <w:sz w:val="28"/>
          <w:szCs w:val="28"/>
        </w:rPr>
        <w:t>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7. Права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7.1. Муниципальный служащий имеет право </w:t>
      </w:r>
      <w:proofErr w:type="gramStart"/>
      <w:r w:rsidRPr="003946EA">
        <w:rPr>
          <w:rFonts w:ascii="Times New Roman" w:eastAsia="Times New Roman" w:hAnsi="Times New Roman" w:cs="Times New Roman"/>
          <w:color w:val="000000"/>
          <w:sz w:val="28"/>
          <w:szCs w:val="28"/>
        </w:rPr>
        <w:t>на</w:t>
      </w:r>
      <w:proofErr w:type="gramEnd"/>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2) обеспечение организационно-технических условий, необходимых для исполнения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6) участие по своей инициативе в конкурсе на замещение вакантной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7) повышение квалификации в соответствии с муниципальным правовым актом за счет средств местного бюджета;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8) защиту своих персональных данных;</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10) объединение, включая право создавать профессиональные союзы, для защиты своих прав, социально-экономических и профессиональных интересов;</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 пенсионное обеспечение в соответствии с законодательством Российской Федерации.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7.2. Муниципальный служащий, за исключением муниципального служащего, замещающего должность главы местной администрации по </w:t>
      </w:r>
      <w:r w:rsidR="0069615B">
        <w:rPr>
          <w:rFonts w:ascii="Times New Roman" w:eastAsia="Times New Roman" w:hAnsi="Times New Roman" w:cs="Times New Roman"/>
          <w:color w:val="000000"/>
          <w:sz w:val="28"/>
          <w:szCs w:val="28"/>
        </w:rPr>
        <w:t>трудовому договору</w:t>
      </w:r>
      <w:r w:rsidRPr="003946EA">
        <w:rPr>
          <w:rFonts w:ascii="Times New Roman" w:eastAsia="Times New Roman" w:hAnsi="Times New Roman" w:cs="Times New Roman"/>
          <w:color w:val="000000"/>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roofErr w:type="gramStart"/>
      <w:r w:rsidRPr="003946EA">
        <w:rPr>
          <w:rFonts w:ascii="Times New Roman" w:eastAsia="Times New Roman" w:hAnsi="Times New Roman" w:cs="Times New Roman"/>
          <w:color w:val="000000"/>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3946EA">
        <w:rPr>
          <w:rFonts w:ascii="Times New Roman" w:eastAsia="Times New Roman" w:hAnsi="Times New Roman" w:cs="Times New Roman"/>
          <w:color w:val="000000"/>
          <w:sz w:val="28"/>
          <w:szCs w:val="28"/>
        </w:rPr>
        <w:t xml:space="preserve">, субъекта Российской Федерации, муниципального образования. </w:t>
      </w:r>
      <w:proofErr w:type="gramStart"/>
      <w:r w:rsidRPr="003946EA">
        <w:rPr>
          <w:rFonts w:ascii="Times New Roman" w:eastAsia="Times New Roman" w:hAnsi="Times New Roman" w:cs="Times New Roman"/>
          <w:color w:val="000000"/>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федеральным законодательством, а также для граждан или организаций, с которыми муниципальный служащий связан финансовыми или иными обязательствами.</w:t>
      </w:r>
      <w:proofErr w:type="gramEnd"/>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8. Основные обязанности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8.1. Муниципальный служащий обязан:</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Астраханской области, устав муниципального образования и иные муниципальные правовые акты и обеспечивать их исполнение;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2) исполнять должностные обязанности в соответствии с должностной инструкцией;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 соблюдать при исполнении должностных обязанностей права и законные интересы граждан и организаций;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 поддерживать уровень квалификации, необходимый для надлежащего исполнения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7) беречь государственное и муниципальное имущество, в том числе предоставленное ему для исполнения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roofErr w:type="gramStart"/>
      <w:r w:rsidRPr="003946EA">
        <w:rPr>
          <w:rFonts w:ascii="Times New Roman" w:eastAsia="Times New Roman" w:hAnsi="Times New Roman" w:cs="Times New Roman"/>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xml:space="preserve"> 8.2. Муниципальный служащий не вправе исполнять данное ему неправомерное поручение. </w:t>
      </w:r>
      <w:proofErr w:type="gramStart"/>
      <w:r w:rsidRPr="003946EA">
        <w:rPr>
          <w:rFonts w:ascii="Times New Roman" w:eastAsia="Times New Roman" w:hAnsi="Times New Roman" w:cs="Times New Roman"/>
          <w:color w:val="000000"/>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69615B">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 муниципальных правовых актов, которые могут быть нарушены при исполнении данного поручения.</w:t>
      </w:r>
      <w:proofErr w:type="gramEnd"/>
      <w:r w:rsidRPr="003946EA">
        <w:rPr>
          <w:rFonts w:ascii="Times New Roman" w:eastAsia="Times New Roman" w:hAnsi="Times New Roman" w:cs="Times New Roman"/>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9. Аттестация муниципальных служащих</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9.1. Аттестация муниципального служащего проводится в целях определения его соответствия замещаемой </w:t>
      </w:r>
      <w:r w:rsidR="00B12FE5">
        <w:rPr>
          <w:rFonts w:ascii="Times New Roman" w:eastAsia="Times New Roman" w:hAnsi="Times New Roman" w:cs="Times New Roman"/>
          <w:color w:val="000000"/>
          <w:sz w:val="28"/>
          <w:szCs w:val="28"/>
        </w:rPr>
        <w:t xml:space="preserve">должности муниципальной службы, в </w:t>
      </w:r>
      <w:proofErr w:type="gramStart"/>
      <w:r w:rsidR="00B12FE5">
        <w:rPr>
          <w:rFonts w:ascii="Times New Roman" w:eastAsia="Times New Roman" w:hAnsi="Times New Roman" w:cs="Times New Roman"/>
          <w:color w:val="000000"/>
          <w:sz w:val="28"/>
          <w:szCs w:val="28"/>
        </w:rPr>
        <w:t>порядке</w:t>
      </w:r>
      <w:proofErr w:type="gramEnd"/>
      <w:r w:rsidR="00B12FE5">
        <w:rPr>
          <w:rFonts w:ascii="Times New Roman" w:eastAsia="Times New Roman" w:hAnsi="Times New Roman" w:cs="Times New Roman"/>
          <w:color w:val="000000"/>
          <w:sz w:val="28"/>
          <w:szCs w:val="28"/>
        </w:rPr>
        <w:t xml:space="preserve"> предусмотренном действующим законодательством о муниципальной службе и положением администрации о проведении аттестации.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10. Основания для расторжения трудового договора с муниципальным служащим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10.1.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946EA">
        <w:rPr>
          <w:rFonts w:ascii="Times New Roman" w:eastAsia="Times New Roman" w:hAnsi="Times New Roman" w:cs="Times New Roman"/>
          <w:color w:val="000000"/>
          <w:sz w:val="28"/>
          <w:szCs w:val="28"/>
        </w:rPr>
        <w:t>быть</w:t>
      </w:r>
      <w:proofErr w:type="gramEnd"/>
      <w:r w:rsidRPr="003946EA">
        <w:rPr>
          <w:rFonts w:ascii="Times New Roman" w:eastAsia="Times New Roman" w:hAnsi="Times New Roman" w:cs="Times New Roman"/>
          <w:color w:val="000000"/>
          <w:sz w:val="28"/>
          <w:szCs w:val="28"/>
        </w:rPr>
        <w:t xml:space="preserve"> также расторгнут по инициативе представителя нанимателя (работодателя) в случае: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 достижения предельного возраста, установленного для замещения должности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roofErr w:type="gramStart"/>
      <w:r w:rsidRPr="003946EA">
        <w:rPr>
          <w:rFonts w:ascii="Times New Roman" w:eastAsia="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946EA">
        <w:rPr>
          <w:rFonts w:ascii="Times New Roman" w:eastAsia="Times New Roman" w:hAnsi="Times New Roman" w:cs="Times New Roman"/>
          <w:color w:val="000000"/>
          <w:sz w:val="28"/>
          <w:szCs w:val="28"/>
        </w:rPr>
        <w:t xml:space="preserve"> </w:t>
      </w:r>
      <w:proofErr w:type="gramStart"/>
      <w:r w:rsidRPr="003946EA">
        <w:rPr>
          <w:rFonts w:ascii="Times New Roman" w:eastAsia="Times New Roman" w:hAnsi="Times New Roman" w:cs="Times New Roman"/>
          <w:color w:val="000000"/>
          <w:sz w:val="28"/>
          <w:szCs w:val="28"/>
        </w:rPr>
        <w:t>соответствии</w:t>
      </w:r>
      <w:proofErr w:type="gramEnd"/>
      <w:r w:rsidRPr="003946EA">
        <w:rPr>
          <w:rFonts w:ascii="Times New Roman" w:eastAsia="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3) несоблюдения ограничений и запретов, связанных с муниципальной службой</w:t>
      </w:r>
      <w:proofErr w:type="gramStart"/>
      <w:r w:rsidRPr="003946EA">
        <w:rPr>
          <w:rFonts w:ascii="Times New Roman" w:eastAsia="Times New Roman" w:hAnsi="Times New Roman" w:cs="Times New Roman"/>
          <w:color w:val="000000"/>
          <w:sz w:val="28"/>
          <w:szCs w:val="28"/>
        </w:rPr>
        <w:t>..</w:t>
      </w:r>
      <w:proofErr w:type="gramEnd"/>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11. Рабочее (служебное) время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Рабочее (служебное) время муниципальных служащих регулируется в соответствии с трудовым законодательством.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12. Отпуск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12.3. Ежегодный основной оплачиваемый отпуск предоставляется муниципальному служащему продолжительностью не менее 30 календарных дней.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12.4. Ежегодные дополнительные оплачиваемые отпуска предоставляются муниципальному служащему за выслугу лет (продолжительностью не более </w:t>
      </w:r>
      <w:r w:rsidR="00B12FE5">
        <w:rPr>
          <w:rFonts w:ascii="Times New Roman" w:eastAsia="Times New Roman" w:hAnsi="Times New Roman" w:cs="Times New Roman"/>
          <w:color w:val="000000"/>
          <w:sz w:val="28"/>
          <w:szCs w:val="28"/>
        </w:rPr>
        <w:t>10</w:t>
      </w:r>
      <w:r w:rsidRPr="003946EA">
        <w:rPr>
          <w:rFonts w:ascii="Times New Roman" w:eastAsia="Times New Roman" w:hAnsi="Times New Roman" w:cs="Times New Roman"/>
          <w:color w:val="000000"/>
          <w:sz w:val="28"/>
          <w:szCs w:val="28"/>
        </w:rPr>
        <w:t xml:space="preserve"> календарных дней), а также в случаях, предусмотренных федеральными </w:t>
      </w:r>
      <w:r w:rsidR="0069615B">
        <w:rPr>
          <w:rFonts w:ascii="Times New Roman" w:eastAsia="Times New Roman" w:hAnsi="Times New Roman" w:cs="Times New Roman"/>
          <w:color w:val="000000"/>
          <w:sz w:val="28"/>
          <w:szCs w:val="28"/>
        </w:rPr>
        <w:t>законами и законами 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24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12.5.Продолжительность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12.6. Порядок и условия предоставления муниципальному служащему ежегодного дополнительного оплачиваемого отпуска за выслугу лет определяются закон</w:t>
      </w:r>
      <w:r w:rsidR="0069615B">
        <w:rPr>
          <w:rFonts w:ascii="Times New Roman" w:eastAsia="Times New Roman" w:hAnsi="Times New Roman" w:cs="Times New Roman"/>
          <w:color w:val="000000"/>
          <w:sz w:val="28"/>
          <w:szCs w:val="28"/>
        </w:rPr>
        <w:t>ом законами 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12.7.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12.8. Муниципальному служащему предоставляется отпуск без сохранения денежного содержания в случаях, предусмотренных федеральными законами.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13. Оплата труда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13.1.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w:t>
      </w:r>
      <w:r w:rsidR="0069615B">
        <w:rPr>
          <w:rFonts w:ascii="Times New Roman" w:eastAsia="Times New Roman" w:hAnsi="Times New Roman" w:cs="Times New Roman"/>
          <w:color w:val="000000"/>
          <w:sz w:val="28"/>
          <w:szCs w:val="28"/>
        </w:rPr>
        <w:t>мых законом 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13.2.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образования в соответствии с законодательством Российской Федерации и законо</w:t>
      </w:r>
      <w:r w:rsidR="0069615B">
        <w:rPr>
          <w:rFonts w:ascii="Times New Roman" w:eastAsia="Times New Roman" w:hAnsi="Times New Roman" w:cs="Times New Roman"/>
          <w:color w:val="000000"/>
          <w:sz w:val="28"/>
          <w:szCs w:val="28"/>
        </w:rPr>
        <w:t>дательством 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14. Гарантии, предоставляемые муниципальному служащему</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14.1. Муниципальному служащему гарантируются: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 условия работы, обеспечивающие исполнение им должностных обязанностей в соответствии с должностной инструкцией;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2) право на своевременное и в полном объеме получение денежного содержания;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4) медицинское обслуживание муниципального служащего и членов его семьи, в том числе после выхода муниципального служащего на пенсию;</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3946EA">
        <w:rPr>
          <w:rFonts w:ascii="Times New Roman" w:eastAsia="Times New Roman" w:hAnsi="Times New Roman" w:cs="Times New Roman"/>
          <w:color w:val="000000"/>
          <w:sz w:val="28"/>
          <w:szCs w:val="28"/>
        </w:rPr>
        <w:lastRenderedPageBreak/>
        <w:t>прекращения, но наступивших в связи с исполнением им должностных обязанностей;</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14.2.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15. Пенсионное обеспечение муниципального служащего и членов его семьи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15.1.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w:t>
      </w:r>
      <w:r w:rsidR="0069615B">
        <w:rPr>
          <w:rFonts w:ascii="Times New Roman" w:eastAsia="Times New Roman" w:hAnsi="Times New Roman" w:cs="Times New Roman"/>
          <w:color w:val="000000"/>
          <w:sz w:val="28"/>
          <w:szCs w:val="28"/>
        </w:rPr>
        <w:t xml:space="preserve"> и законами 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15.2. Определение размера государственной пенсии муниципального служащего осуществляется в соответствии с установленным Законом </w:t>
      </w:r>
      <w:r w:rsidR="0069615B">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 xml:space="preserve"> соотношением должностей муниципальной службы и должностей государственной гражданской службы </w:t>
      </w:r>
      <w:r w:rsidR="0069615B">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69615B">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 xml:space="preserve"> по соответствующей должности государственной гражданск</w:t>
      </w:r>
      <w:r w:rsidR="0069615B">
        <w:rPr>
          <w:rFonts w:ascii="Times New Roman" w:eastAsia="Times New Roman" w:hAnsi="Times New Roman" w:cs="Times New Roman"/>
          <w:color w:val="000000"/>
          <w:sz w:val="28"/>
          <w:szCs w:val="28"/>
        </w:rPr>
        <w:t>ой службы 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15.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 16. Стаж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16.1. В стаж (общую продолжительность) муниципальной службы включаются периоды работы </w:t>
      </w:r>
      <w:proofErr w:type="gramStart"/>
      <w:r w:rsidRPr="003946EA">
        <w:rPr>
          <w:rFonts w:ascii="Times New Roman" w:eastAsia="Times New Roman" w:hAnsi="Times New Roman" w:cs="Times New Roman"/>
          <w:color w:val="000000"/>
          <w:sz w:val="28"/>
          <w:szCs w:val="28"/>
        </w:rPr>
        <w:t>на</w:t>
      </w:r>
      <w:proofErr w:type="gramEnd"/>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1) </w:t>
      </w:r>
      <w:proofErr w:type="gramStart"/>
      <w:r w:rsidRPr="003946EA">
        <w:rPr>
          <w:rFonts w:ascii="Times New Roman" w:eastAsia="Times New Roman" w:hAnsi="Times New Roman" w:cs="Times New Roman"/>
          <w:color w:val="000000"/>
          <w:sz w:val="28"/>
          <w:szCs w:val="28"/>
        </w:rPr>
        <w:t>должностях</w:t>
      </w:r>
      <w:proofErr w:type="gramEnd"/>
      <w:r w:rsidRPr="003946EA">
        <w:rPr>
          <w:rFonts w:ascii="Times New Roman" w:eastAsia="Times New Roman" w:hAnsi="Times New Roman" w:cs="Times New Roman"/>
          <w:color w:val="000000"/>
          <w:sz w:val="28"/>
          <w:szCs w:val="28"/>
        </w:rPr>
        <w:t xml:space="preserve"> муниципальной службы (муниципальных должностях муниципальной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2) муниципальных </w:t>
      </w:r>
      <w:proofErr w:type="gramStart"/>
      <w:r w:rsidRPr="003946EA">
        <w:rPr>
          <w:rFonts w:ascii="Times New Roman" w:eastAsia="Times New Roman" w:hAnsi="Times New Roman" w:cs="Times New Roman"/>
          <w:color w:val="000000"/>
          <w:sz w:val="28"/>
          <w:szCs w:val="28"/>
        </w:rPr>
        <w:t>должностях</w:t>
      </w:r>
      <w:proofErr w:type="gramEnd"/>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lastRenderedPageBreak/>
        <w:t xml:space="preserve"> 3) государственных </w:t>
      </w:r>
      <w:proofErr w:type="gramStart"/>
      <w:r w:rsidRPr="003946EA">
        <w:rPr>
          <w:rFonts w:ascii="Times New Roman" w:eastAsia="Times New Roman" w:hAnsi="Times New Roman" w:cs="Times New Roman"/>
          <w:color w:val="000000"/>
          <w:sz w:val="28"/>
          <w:szCs w:val="28"/>
        </w:rPr>
        <w:t>должностях</w:t>
      </w:r>
      <w:proofErr w:type="gramEnd"/>
      <w:r w:rsidRPr="003946EA">
        <w:rPr>
          <w:rFonts w:ascii="Times New Roman" w:eastAsia="Times New Roman" w:hAnsi="Times New Roman" w:cs="Times New Roman"/>
          <w:color w:val="000000"/>
          <w:sz w:val="28"/>
          <w:szCs w:val="28"/>
        </w:rPr>
        <w:t xml:space="preserve"> Российской Федерации и государственных должностях субъектов Российской Федерации;</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4) </w:t>
      </w:r>
      <w:proofErr w:type="gramStart"/>
      <w:r w:rsidRPr="003946EA">
        <w:rPr>
          <w:rFonts w:ascii="Times New Roman" w:eastAsia="Times New Roman" w:hAnsi="Times New Roman" w:cs="Times New Roman"/>
          <w:color w:val="000000"/>
          <w:sz w:val="28"/>
          <w:szCs w:val="28"/>
        </w:rPr>
        <w:t>должностях</w:t>
      </w:r>
      <w:proofErr w:type="gramEnd"/>
      <w:r w:rsidRPr="003946EA">
        <w:rPr>
          <w:rFonts w:ascii="Times New Roman" w:eastAsia="Times New Roman" w:hAnsi="Times New Roman" w:cs="Times New Roman"/>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5) иных должностях в соответствии с законом </w:t>
      </w:r>
      <w:r w:rsidR="0069615B">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16.2.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17. Поощрение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w:t>
      </w:r>
      <w:r w:rsidR="001502FC">
        <w:rPr>
          <w:rFonts w:ascii="Times New Roman" w:eastAsia="Times New Roman" w:hAnsi="Times New Roman" w:cs="Times New Roman"/>
          <w:color w:val="000000"/>
          <w:sz w:val="28"/>
          <w:szCs w:val="28"/>
        </w:rPr>
        <w:t>Забайкальского края</w:t>
      </w:r>
      <w:r w:rsidRPr="003946EA">
        <w:rPr>
          <w:rFonts w:ascii="Times New Roman" w:eastAsia="Times New Roman" w:hAnsi="Times New Roman" w:cs="Times New Roman"/>
          <w:color w:val="000000"/>
          <w:sz w:val="28"/>
          <w:szCs w:val="28"/>
        </w:rPr>
        <w:t>.</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b/>
          <w:bCs/>
          <w:color w:val="000000"/>
          <w:sz w:val="28"/>
          <w:szCs w:val="28"/>
        </w:rPr>
        <w:t>18. Дисциплинарная ответственность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 замечание;</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2) выговор;</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3) увольнение с муниципальной службы по соответствующим основаниям.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18.2.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 18.3. Порядок применения и снятия дисциплинарных взысканий определяется трудовым законодательством.</w:t>
      </w:r>
    </w:p>
    <w:p w:rsidR="003946EA" w:rsidRPr="00B12FE5" w:rsidRDefault="003946EA" w:rsidP="003946EA">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r w:rsidRPr="00B12FE5">
        <w:rPr>
          <w:rFonts w:ascii="Times New Roman" w:eastAsia="Times New Roman" w:hAnsi="Times New Roman" w:cs="Times New Roman"/>
          <w:b/>
          <w:color w:val="000000"/>
          <w:sz w:val="28"/>
          <w:szCs w:val="28"/>
        </w:rPr>
        <w:lastRenderedPageBreak/>
        <w:t> </w:t>
      </w:r>
    </w:p>
    <w:p w:rsidR="003946EA" w:rsidRPr="00B12FE5" w:rsidRDefault="003946EA" w:rsidP="003946EA">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r w:rsidRPr="00B12FE5">
        <w:rPr>
          <w:rFonts w:ascii="Times New Roman" w:eastAsia="Times New Roman" w:hAnsi="Times New Roman" w:cs="Times New Roman"/>
          <w:b/>
          <w:color w:val="000000"/>
          <w:sz w:val="28"/>
          <w:szCs w:val="28"/>
        </w:rPr>
        <w:t>19. Личное дело муниципального служащего</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19.1. Прохождение муниципальной службы отражается в личном деле муниципального служащего. Личное дело муниципального служащего ведется кадровой службой муниципального образования и при переводе или увольнении муниципального служащего передается по новому месту работы. Ведение нескольких личных дел для одного муниципального служащего не допускается.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19.2. Порядок ведения личных дел муниципальных служащих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области, нормативными правовыми актами органов местного самоуправления.</w:t>
      </w:r>
    </w:p>
    <w:p w:rsidR="003946EA" w:rsidRPr="003946EA" w:rsidRDefault="003946EA" w:rsidP="003946EA">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3946EA">
        <w:rPr>
          <w:rFonts w:ascii="Times New Roman" w:eastAsia="Times New Roman" w:hAnsi="Times New Roman" w:cs="Times New Roman"/>
          <w:color w:val="000000"/>
          <w:sz w:val="28"/>
          <w:szCs w:val="28"/>
        </w:rPr>
        <w:t>19.3. Сбор и внесение в личные дела муниципальных служащих сведений об их политической и религиозной принадлежности, о частной жизни запрещается.</w:t>
      </w:r>
    </w:p>
    <w:p w:rsidR="003946EA" w:rsidRPr="003946EA" w:rsidRDefault="003946EA" w:rsidP="003946EA">
      <w:pPr>
        <w:shd w:val="clear" w:color="auto" w:fill="FFFFFF"/>
        <w:spacing w:before="150" w:after="150" w:line="240" w:lineRule="auto"/>
        <w:ind w:firstLine="180"/>
        <w:rPr>
          <w:rFonts w:ascii="Verdana" w:eastAsia="Times New Roman" w:hAnsi="Verdana" w:cs="Tahoma"/>
          <w:color w:val="000000"/>
          <w:sz w:val="18"/>
          <w:szCs w:val="18"/>
        </w:rPr>
      </w:pPr>
      <w:r w:rsidRPr="003946EA">
        <w:rPr>
          <w:rFonts w:ascii="Verdana" w:eastAsia="Times New Roman" w:hAnsi="Verdana" w:cs="Tahoma"/>
          <w:color w:val="000000"/>
          <w:sz w:val="18"/>
          <w:szCs w:val="18"/>
        </w:rPr>
        <w:t> </w:t>
      </w:r>
    </w:p>
    <w:p w:rsidR="003946EA" w:rsidRPr="003946EA" w:rsidRDefault="003946EA" w:rsidP="003946EA">
      <w:pPr>
        <w:shd w:val="clear" w:color="auto" w:fill="FFFFFF"/>
        <w:spacing w:before="150" w:after="150" w:line="240" w:lineRule="auto"/>
        <w:ind w:firstLine="180"/>
        <w:rPr>
          <w:rFonts w:ascii="Verdana" w:eastAsia="Times New Roman" w:hAnsi="Verdana" w:cs="Tahoma"/>
          <w:color w:val="000000"/>
          <w:sz w:val="18"/>
          <w:szCs w:val="18"/>
        </w:rPr>
      </w:pPr>
      <w:r w:rsidRPr="003946EA">
        <w:rPr>
          <w:rFonts w:ascii="Verdana" w:eastAsia="Times New Roman" w:hAnsi="Verdana" w:cs="Tahoma"/>
          <w:color w:val="000000"/>
          <w:sz w:val="18"/>
          <w:szCs w:val="18"/>
        </w:rPr>
        <w:t> </w:t>
      </w:r>
    </w:p>
    <w:p w:rsidR="003946EA" w:rsidRPr="007B7F1A" w:rsidRDefault="003946EA" w:rsidP="007B7F1A">
      <w:pPr>
        <w:shd w:val="clear" w:color="auto" w:fill="FFFFFF"/>
        <w:spacing w:before="150" w:after="150" w:line="240" w:lineRule="auto"/>
        <w:ind w:firstLine="180"/>
        <w:rPr>
          <w:rFonts w:ascii="Verdana" w:eastAsia="Times New Roman" w:hAnsi="Verdana" w:cs="Tahoma"/>
          <w:color w:val="000000"/>
          <w:sz w:val="18"/>
          <w:szCs w:val="18"/>
        </w:rPr>
      </w:pPr>
      <w:r w:rsidRPr="003946EA">
        <w:rPr>
          <w:rFonts w:ascii="Verdana" w:eastAsia="Times New Roman" w:hAnsi="Verdana" w:cs="Tahoma"/>
          <w:color w:val="000000"/>
          <w:sz w:val="18"/>
          <w:szCs w:val="18"/>
        </w:rPr>
        <w:t> </w:t>
      </w:r>
    </w:p>
    <w:p w:rsidR="003946EA" w:rsidRDefault="003946EA"/>
    <w:sectPr w:rsidR="003946EA" w:rsidSect="007D2D1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6EA"/>
    <w:rsid w:val="00140231"/>
    <w:rsid w:val="001502FC"/>
    <w:rsid w:val="002B6047"/>
    <w:rsid w:val="003946EA"/>
    <w:rsid w:val="004375D7"/>
    <w:rsid w:val="004C5685"/>
    <w:rsid w:val="00607696"/>
    <w:rsid w:val="0069615B"/>
    <w:rsid w:val="007B7F1A"/>
    <w:rsid w:val="007D2D1F"/>
    <w:rsid w:val="00906F5B"/>
    <w:rsid w:val="00B12FE5"/>
    <w:rsid w:val="00CE7286"/>
    <w:rsid w:val="00D64694"/>
    <w:rsid w:val="00EE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D7"/>
  </w:style>
  <w:style w:type="paragraph" w:styleId="1">
    <w:name w:val="heading 1"/>
    <w:basedOn w:val="a"/>
    <w:link w:val="10"/>
    <w:uiPriority w:val="9"/>
    <w:qFormat/>
    <w:rsid w:val="00394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6EA"/>
    <w:rPr>
      <w:rFonts w:ascii="Times New Roman" w:eastAsia="Times New Roman" w:hAnsi="Times New Roman" w:cs="Times New Roman"/>
      <w:b/>
      <w:bCs/>
      <w:kern w:val="36"/>
      <w:sz w:val="48"/>
      <w:szCs w:val="48"/>
    </w:rPr>
  </w:style>
  <w:style w:type="character" w:customStyle="1" w:styleId="submitted">
    <w:name w:val="submitted"/>
    <w:basedOn w:val="a0"/>
    <w:rsid w:val="003946EA"/>
  </w:style>
  <w:style w:type="paragraph" w:styleId="a3">
    <w:name w:val="Normal (Web)"/>
    <w:basedOn w:val="a"/>
    <w:uiPriority w:val="99"/>
    <w:semiHidden/>
    <w:unhideWhenUsed/>
    <w:rsid w:val="003946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46EA"/>
    <w:rPr>
      <w:b/>
      <w:bCs/>
    </w:rPr>
  </w:style>
  <w:style w:type="paragraph" w:customStyle="1" w:styleId="heading">
    <w:name w:val="heading"/>
    <w:basedOn w:val="a"/>
    <w:rsid w:val="00394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394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946E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E5E23"/>
    <w:rPr>
      <w:color w:val="0000FF"/>
      <w:u w:val="single"/>
    </w:rPr>
  </w:style>
  <w:style w:type="paragraph" w:customStyle="1" w:styleId="ConsNormal">
    <w:name w:val="ConsNormal"/>
    <w:rsid w:val="00EE5E23"/>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26728515">
      <w:bodyDiv w:val="1"/>
      <w:marLeft w:val="0"/>
      <w:marRight w:val="0"/>
      <w:marTop w:val="0"/>
      <w:marBottom w:val="0"/>
      <w:divBdr>
        <w:top w:val="none" w:sz="0" w:space="0" w:color="auto"/>
        <w:left w:val="none" w:sz="0" w:space="0" w:color="auto"/>
        <w:bottom w:val="none" w:sz="0" w:space="0" w:color="auto"/>
        <w:right w:val="none" w:sz="0" w:space="0" w:color="auto"/>
      </w:divBdr>
      <w:divsChild>
        <w:div w:id="1839080643">
          <w:marLeft w:val="0"/>
          <w:marRight w:val="0"/>
          <w:marTop w:val="0"/>
          <w:marBottom w:val="0"/>
          <w:divBdr>
            <w:top w:val="none" w:sz="0" w:space="0" w:color="auto"/>
            <w:left w:val="none" w:sz="0" w:space="0" w:color="auto"/>
            <w:bottom w:val="none" w:sz="0" w:space="0" w:color="auto"/>
            <w:right w:val="none" w:sz="0" w:space="0" w:color="auto"/>
          </w:divBdr>
          <w:divsChild>
            <w:div w:id="2120055596">
              <w:marLeft w:val="0"/>
              <w:marRight w:val="0"/>
              <w:marTop w:val="0"/>
              <w:marBottom w:val="450"/>
              <w:divBdr>
                <w:top w:val="none" w:sz="0" w:space="0" w:color="auto"/>
                <w:left w:val="none" w:sz="0" w:space="0" w:color="auto"/>
                <w:bottom w:val="none" w:sz="0" w:space="0" w:color="auto"/>
                <w:right w:val="none" w:sz="0" w:space="0" w:color="auto"/>
              </w:divBdr>
              <w:divsChild>
                <w:div w:id="1269895821">
                  <w:marLeft w:val="0"/>
                  <w:marRight w:val="0"/>
                  <w:marTop w:val="0"/>
                  <w:marBottom w:val="0"/>
                  <w:divBdr>
                    <w:top w:val="none" w:sz="0" w:space="0" w:color="auto"/>
                    <w:left w:val="none" w:sz="0" w:space="0" w:color="auto"/>
                    <w:bottom w:val="none" w:sz="0" w:space="0" w:color="auto"/>
                    <w:right w:val="none" w:sz="0" w:space="0" w:color="auto"/>
                  </w:divBdr>
                </w:div>
                <w:div w:id="751465513">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 w:id="1643584065">
      <w:bodyDiv w:val="1"/>
      <w:marLeft w:val="0"/>
      <w:marRight w:val="0"/>
      <w:marTop w:val="0"/>
      <w:marBottom w:val="0"/>
      <w:divBdr>
        <w:top w:val="none" w:sz="0" w:space="0" w:color="auto"/>
        <w:left w:val="none" w:sz="0" w:space="0" w:color="auto"/>
        <w:bottom w:val="none" w:sz="0" w:space="0" w:color="auto"/>
        <w:right w:val="none" w:sz="0" w:space="0" w:color="auto"/>
      </w:divBdr>
      <w:divsChild>
        <w:div w:id="96909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3989</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2019-01-14T11:09:00Z</cp:lastPrinted>
  <dcterms:created xsi:type="dcterms:W3CDTF">2018-12-11T11:58:00Z</dcterms:created>
  <dcterms:modified xsi:type="dcterms:W3CDTF">2019-01-14T11:10:00Z</dcterms:modified>
</cp:coreProperties>
</file>