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9C" w:rsidRDefault="00ED4B4E" w:rsidP="00E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«Оловяннинское»</w:t>
      </w:r>
    </w:p>
    <w:p w:rsidR="00ED4B4E" w:rsidRDefault="00BE6BAD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 сентября</w:t>
      </w:r>
      <w:r w:rsidR="00ED4B4E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272</w:t>
      </w:r>
      <w:r w:rsidR="00ED4B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B4E" w:rsidRP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4E" w:rsidRP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4E">
        <w:rPr>
          <w:rFonts w:ascii="Times New Roman" w:hAnsi="Times New Roman" w:cs="Times New Roman"/>
          <w:b/>
          <w:sz w:val="24"/>
          <w:szCs w:val="24"/>
        </w:rPr>
        <w:t xml:space="preserve">ПЛАН ПРОТИВОДЕЙСТВИЯ КОРРУПЦИИ В АДМИНИСТРАЦИИ ГОРОДСКОГО </w:t>
      </w:r>
    </w:p>
    <w:p w:rsid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4E">
        <w:rPr>
          <w:rFonts w:ascii="Times New Roman" w:hAnsi="Times New Roman" w:cs="Times New Roman"/>
          <w:b/>
          <w:sz w:val="24"/>
          <w:szCs w:val="24"/>
        </w:rPr>
        <w:t>ПОСЕЛЕНИЯ «ОЛОВЯННИНСКОЕ» НА 2018-2020 гг.</w:t>
      </w:r>
    </w:p>
    <w:p w:rsid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7"/>
        <w:gridCol w:w="10561"/>
        <w:gridCol w:w="2058"/>
        <w:gridCol w:w="1926"/>
      </w:tblGrid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61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1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ED4B4E" w:rsidRPr="00ED4B4E" w:rsidRDefault="00ED4B4E" w:rsidP="00ED4B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61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по вопросам муниципальной службы. Мониторинг изменений антикоррупционного законодательства Российской Федерации</w:t>
            </w:r>
            <w:r w:rsidR="005B7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926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ED4B4E" w:rsidRPr="005B75C2" w:rsidRDefault="005B75C2" w:rsidP="005B75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C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сфере размещения муниципальных заказов, закупок товаров, работ, услуг для обеспечения муниципальных нужд.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E" w:rsidTr="002C10A3">
        <w:tc>
          <w:tcPr>
            <w:tcW w:w="697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61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документов для осуществления закупок товаров, работ, услуг для муниципальных нужд.</w:t>
            </w:r>
          </w:p>
        </w:tc>
        <w:tc>
          <w:tcPr>
            <w:tcW w:w="2058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администрации, специалист по закупкам, юрист</w:t>
            </w:r>
          </w:p>
        </w:tc>
        <w:tc>
          <w:tcPr>
            <w:tcW w:w="1926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61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требований ФЗ от 05.04.2013 г. № 44-ФЗ «О контрактной системе в сфере закупок товаров, работ, услуг для обеспечения государственных и муниципальных нужд» в пределах свих полномочий.</w:t>
            </w:r>
          </w:p>
        </w:tc>
        <w:tc>
          <w:tcPr>
            <w:tcW w:w="2058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администрации, специалист по закупкам, юрист</w:t>
            </w:r>
          </w:p>
        </w:tc>
        <w:tc>
          <w:tcPr>
            <w:tcW w:w="1926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законодательства, регулирующего размещение заказов для муниципальных нужд.</w:t>
            </w:r>
          </w:p>
        </w:tc>
        <w:tc>
          <w:tcPr>
            <w:tcW w:w="2058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5B75C2" w:rsidRDefault="005F6BCC" w:rsidP="005F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BCC">
              <w:rPr>
                <w:rFonts w:ascii="Times New Roman" w:hAnsi="Times New Roman" w:cs="Times New Roman"/>
                <w:b/>
                <w:sz w:val="24"/>
                <w:szCs w:val="24"/>
              </w:rPr>
              <w:t>.Противодействие коррупции в сфере имущественных отношений</w:t>
            </w:r>
          </w:p>
        </w:tc>
        <w:tc>
          <w:tcPr>
            <w:tcW w:w="2058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</w:t>
            </w:r>
            <w:r w:rsidR="0004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по исполнению муниципальных средств, имущества</w:t>
            </w:r>
          </w:p>
        </w:tc>
        <w:tc>
          <w:tcPr>
            <w:tcW w:w="2058" w:type="dxa"/>
          </w:tcPr>
          <w:p w:rsidR="005B75C2" w:rsidRDefault="005F6BCC" w:rsidP="005F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ведущий экономист, спец. по имуществу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2058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проверки целевого использования, сохранности и эффективности управления имуществом, находящимся в хозяйственном ведении, оперативном управлении.</w:t>
            </w:r>
          </w:p>
        </w:tc>
        <w:tc>
          <w:tcPr>
            <w:tcW w:w="2058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вед. экономист,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имуществу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предпринимателей о возможности заключения договоров аренды муниципального имущества (помещений, земельных участков) </w:t>
            </w:r>
            <w:r w:rsidR="00DE58EF">
              <w:rPr>
                <w:rFonts w:ascii="Times New Roman" w:hAnsi="Times New Roman" w:cs="Times New Roman"/>
                <w:sz w:val="24"/>
                <w:szCs w:val="24"/>
              </w:rPr>
              <w:t>предстоящих аукционах, торгах по продаже и сдаче в аренду муниципального имущества в результате  данных торгов и аукционов.</w:t>
            </w:r>
          </w:p>
        </w:tc>
        <w:tc>
          <w:tcPr>
            <w:tcW w:w="2058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имуществу</w:t>
            </w:r>
          </w:p>
        </w:tc>
        <w:tc>
          <w:tcPr>
            <w:tcW w:w="1926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5B75C2" w:rsidRPr="00DE58EF" w:rsidRDefault="00DE58EF" w:rsidP="00DE58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проектов нормативных правовых актов с целью выявления в них положений, способствующих проявлению коррупции.</w:t>
            </w:r>
          </w:p>
        </w:tc>
        <w:tc>
          <w:tcPr>
            <w:tcW w:w="2058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2" w:rsidTr="002C10A3">
        <w:tc>
          <w:tcPr>
            <w:tcW w:w="697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561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 и муниципальных правовых актов органов местного самоуправления.</w:t>
            </w:r>
          </w:p>
        </w:tc>
        <w:tc>
          <w:tcPr>
            <w:tcW w:w="2058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спец. - юрист</w:t>
            </w:r>
          </w:p>
        </w:tc>
        <w:tc>
          <w:tcPr>
            <w:tcW w:w="1926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561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подготовке проектов нормативных правовых актов</w:t>
            </w:r>
          </w:p>
        </w:tc>
        <w:tc>
          <w:tcPr>
            <w:tcW w:w="2058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спец. - юрист</w:t>
            </w:r>
          </w:p>
        </w:tc>
        <w:tc>
          <w:tcPr>
            <w:tcW w:w="1926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561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проектах НПА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</w:t>
            </w:r>
            <w:r w:rsidR="00DF55E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подготовка НПА актов.</w:t>
            </w:r>
          </w:p>
        </w:tc>
        <w:tc>
          <w:tcPr>
            <w:tcW w:w="2058" w:type="dxa"/>
          </w:tcPr>
          <w:p w:rsidR="005B75C2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спец. - юрист</w:t>
            </w:r>
          </w:p>
        </w:tc>
        <w:tc>
          <w:tcPr>
            <w:tcW w:w="1926" w:type="dxa"/>
          </w:tcPr>
          <w:p w:rsidR="005B75C2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5B75C2" w:rsidRPr="00E668EE" w:rsidRDefault="00E668EE" w:rsidP="00E668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Регламентация деятельности органов местного самоуправления</w:t>
            </w:r>
          </w:p>
        </w:tc>
        <w:tc>
          <w:tcPr>
            <w:tcW w:w="2058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9" w:rsidTr="002C10A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561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2058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926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561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строгим выполнением административных регламентов предоставления муниципальных услуг</w:t>
            </w:r>
          </w:p>
        </w:tc>
        <w:tc>
          <w:tcPr>
            <w:tcW w:w="2058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ответственный специалист</w:t>
            </w:r>
          </w:p>
        </w:tc>
        <w:tc>
          <w:tcPr>
            <w:tcW w:w="1926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DF55E9" w:rsidRPr="00E668EE" w:rsidRDefault="00E668EE" w:rsidP="00E668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рамках реализации  кадровой политики</w:t>
            </w:r>
          </w:p>
        </w:tc>
        <w:tc>
          <w:tcPr>
            <w:tcW w:w="2058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9" w:rsidTr="002C10A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561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 исполнению ими обязанностей,  установленных в </w:t>
            </w:r>
            <w:r w:rsidR="00972B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елях противодействия коррупции</w:t>
            </w:r>
            <w:r w:rsidR="0097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561" w:type="dxa"/>
          </w:tcPr>
          <w:p w:rsidR="00DF55E9" w:rsidRDefault="00045F5F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своевременным предоставлением муниципальными служащими администрации городского поселения «Оловяннинское», лицами, замещающими муниципальные должности </w:t>
            </w:r>
            <w:r w:rsidR="00951E48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058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26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561" w:type="dxa"/>
          </w:tcPr>
          <w:p w:rsidR="00DF55E9" w:rsidRPr="00045F5F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 в информационно – телекоммуникационной сети Интернет.</w:t>
            </w:r>
          </w:p>
        </w:tc>
        <w:tc>
          <w:tcPr>
            <w:tcW w:w="2058" w:type="dxa"/>
          </w:tcPr>
          <w:p w:rsidR="00DF55E9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</w:tc>
        <w:tc>
          <w:tcPr>
            <w:tcW w:w="1926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951E48" w:rsidTr="002C10A3">
        <w:tc>
          <w:tcPr>
            <w:tcW w:w="697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0561" w:type="dxa"/>
          </w:tcPr>
          <w:p w:rsidR="00951E48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сведений</w:t>
            </w:r>
            <w:r w:rsidR="00C665CA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адресах сайтов и (или) страниц сайтов в информационно – телекоммуникационной сети Интернет  на которых гражданин, претендующий на замещение должности муниципальной службы и муниципальный служащий администрации размещал  общественную информацию, а так же данные, позволяющие их идентифицировать.</w:t>
            </w:r>
          </w:p>
        </w:tc>
        <w:tc>
          <w:tcPr>
            <w:tcW w:w="2058" w:type="dxa"/>
          </w:tcPr>
          <w:p w:rsidR="00951E48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B45942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Гражданами претендующ.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>жности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пальной службы ежегодно не позднее 1 апреля года следующего за </w:t>
            </w:r>
          </w:p>
          <w:p w:rsidR="00951E48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отчетным.</w:t>
            </w:r>
          </w:p>
        </w:tc>
      </w:tr>
      <w:tr w:rsidR="00B45942" w:rsidTr="002C10A3">
        <w:tc>
          <w:tcPr>
            <w:tcW w:w="697" w:type="dxa"/>
          </w:tcPr>
          <w:p w:rsidR="00B45942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0561" w:type="dxa"/>
          </w:tcPr>
          <w:p w:rsidR="00B45942" w:rsidRDefault="00B45942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уведомления о заключении трудового договора  с гражданином, замещавшим должность муниципальной службы (перечень которых установлен законодательством РФ) в течении двух лет после его увольнения с муниципальной службы по последнему месту его службы.</w:t>
            </w:r>
          </w:p>
        </w:tc>
        <w:tc>
          <w:tcPr>
            <w:tcW w:w="2058" w:type="dxa"/>
          </w:tcPr>
          <w:p w:rsidR="00B45942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B45942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десятиднев-ный срок  момента назна</w:t>
            </w:r>
            <w:r w:rsidR="00B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должн</w:t>
            </w:r>
            <w:r w:rsidR="00BE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E48" w:rsidTr="002C10A3">
        <w:tc>
          <w:tcPr>
            <w:tcW w:w="697" w:type="dxa"/>
          </w:tcPr>
          <w:p w:rsidR="00951E48" w:rsidRDefault="00951E48" w:rsidP="00B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951E48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муниципальными служащими представителю нанимателя  в целях исполнения ч.2. ст.11 Федерального закона от 02 марта 2007 г. № 25-ФЗ «О муниципальной службе», уведомлений о выполнении иной оплачиваемой работы</w:t>
            </w:r>
          </w:p>
        </w:tc>
        <w:tc>
          <w:tcPr>
            <w:tcW w:w="2058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2C10A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DF55E9" w:rsidRDefault="00654333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лиц, замещающих должности муниципальной службы, муниципальных служащих положений действующего законодательства РФ и Забайкальского края, муниципального образования о противодействии коррупции, об ответственности за коррупционные правонарушения, об увольнении в связи с утратой доверия, о порядке проверки достоверности и полноты сведений, предоставляемых лицами, замещающими должности муниципальной службы, муниципальными служащими в соответствии с действующим законодательством.</w:t>
            </w:r>
          </w:p>
        </w:tc>
        <w:tc>
          <w:tcPr>
            <w:tcW w:w="2058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спец. – юрист, спец. по кадрам</w:t>
            </w:r>
          </w:p>
        </w:tc>
        <w:tc>
          <w:tcPr>
            <w:tcW w:w="1926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654333" w:rsidTr="002C10A3">
        <w:tc>
          <w:tcPr>
            <w:tcW w:w="697" w:type="dxa"/>
          </w:tcPr>
          <w:p w:rsidR="00654333" w:rsidRDefault="002A684E" w:rsidP="002C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C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654333" w:rsidRDefault="002A684E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лицами, замещающими должности муниципальной службы, муниципальными служащими</w:t>
            </w:r>
            <w:r w:rsidR="002C10A3">
              <w:rPr>
                <w:rFonts w:ascii="Times New Roman" w:hAnsi="Times New Roman" w:cs="Times New Roman"/>
                <w:sz w:val="24"/>
                <w:szCs w:val="24"/>
              </w:rPr>
              <w:t>,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2058" w:type="dxa"/>
          </w:tcPr>
          <w:p w:rsidR="00654333" w:rsidRDefault="002A68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спец. – юрист, спец. по кадрам</w:t>
            </w:r>
          </w:p>
        </w:tc>
        <w:tc>
          <w:tcPr>
            <w:tcW w:w="1926" w:type="dxa"/>
          </w:tcPr>
          <w:p w:rsidR="00654333" w:rsidRDefault="002A68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ED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ED43CB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формированию у лиц, замещающих должности  муниципальной службы, муниципальными служащими, негативного отношения к дарению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</w:tc>
        <w:tc>
          <w:tcPr>
            <w:tcW w:w="2058" w:type="dxa"/>
          </w:tcPr>
          <w:p w:rsidR="002A684E" w:rsidRDefault="00ED43CB" w:rsidP="00ED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спец. по кадрам</w:t>
            </w:r>
          </w:p>
        </w:tc>
        <w:tc>
          <w:tcPr>
            <w:tcW w:w="1926" w:type="dxa"/>
          </w:tcPr>
          <w:p w:rsidR="002A684E" w:rsidRDefault="00ED43CB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ED43CB" w:rsidP="002C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6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C528E9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замещений должностей муниципальной службы и в соответствии с законодательством о муниципальной службе на конкурсной основе , обеспечение эффективности его использования</w:t>
            </w:r>
          </w:p>
        </w:tc>
        <w:tc>
          <w:tcPr>
            <w:tcW w:w="2058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спец. по кадрам</w:t>
            </w:r>
          </w:p>
        </w:tc>
        <w:tc>
          <w:tcPr>
            <w:tcW w:w="1926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C5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C528E9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предотвращение и урегулирования  конфликта интересов, в том числе за привлечения таких лиц к ответственности в случаях их несоблюдения.</w:t>
            </w:r>
          </w:p>
        </w:tc>
        <w:tc>
          <w:tcPr>
            <w:tcW w:w="2058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  <w:r w:rsidR="00C5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C528E9" w:rsidP="007F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работа в части, касающейся ведения личных дел ли</w:t>
            </w:r>
            <w:r w:rsidR="007F39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95D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 муниципальные служащие, в том числе контроля за актулизацией сведений, содержащихся в анкете, предоставляемых при назначении на указанные должности и поступлении на такую службу, об их родственниках в целях выявления возможного конфликта интересов.</w:t>
            </w:r>
          </w:p>
        </w:tc>
        <w:tc>
          <w:tcPr>
            <w:tcW w:w="2058" w:type="dxa"/>
          </w:tcPr>
          <w:p w:rsidR="002A684E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2A684E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C528E9" w:rsidRPr="007F395D" w:rsidRDefault="007F395D" w:rsidP="007F39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  <w:tc>
          <w:tcPr>
            <w:tcW w:w="2058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E9" w:rsidTr="002C10A3">
        <w:tc>
          <w:tcPr>
            <w:tcW w:w="697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561" w:type="dxa"/>
          </w:tcPr>
          <w:p w:rsidR="00C528E9" w:rsidRDefault="007F395D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жителей и органов местного самоуправления в организационных мероприятиях по противодействию коррупции.</w:t>
            </w:r>
          </w:p>
        </w:tc>
        <w:tc>
          <w:tcPr>
            <w:tcW w:w="2058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спец. по связям с общественностью</w:t>
            </w:r>
          </w:p>
        </w:tc>
        <w:tc>
          <w:tcPr>
            <w:tcW w:w="1926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561" w:type="dxa"/>
          </w:tcPr>
          <w:p w:rsidR="00C528E9" w:rsidRDefault="007F395D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противодействия коррупции, ее влияние на  социально экономическое развитие муниципального образования для публикации в СМИ.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561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деятельности по противодействию коррупции органов местного самоуправления на официальных сайтах в сети Интернет, печатных средствах массовой информации в соответствии с требованиями законодательства РФ, Забайкальского края, муниципальными правовыми актами муниципального образования.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0561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выявленных фактах коррупционного поведения и коррупции в органах местного самоуправления , принятых мерах.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0561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об эффективности мер, предпринимаемых органами местного самоуправления в сфере противодействия коррупции.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C528E9" w:rsidRPr="006258F1" w:rsidRDefault="006258F1" w:rsidP="0062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8.Меры по повышению профессионального уровня муниципальных служащих</w:t>
            </w:r>
          </w:p>
        </w:tc>
        <w:tc>
          <w:tcPr>
            <w:tcW w:w="2058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E9" w:rsidTr="002C10A3">
        <w:tc>
          <w:tcPr>
            <w:tcW w:w="697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0561" w:type="dxa"/>
          </w:tcPr>
          <w:p w:rsidR="00C528E9" w:rsidRDefault="00045F5F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обучения (повышение квалификации)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058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926" w:type="dxa"/>
          </w:tcPr>
          <w:p w:rsidR="00C528E9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E14F2D">
              <w:rPr>
                <w:rFonts w:ascii="Times New Roman" w:hAnsi="Times New Roman" w:cs="Times New Roman"/>
                <w:sz w:val="24"/>
                <w:szCs w:val="24"/>
              </w:rPr>
              <w:t xml:space="preserve"> до 1 апреля, итоговый до 1 декабря 2020г.</w:t>
            </w:r>
          </w:p>
        </w:tc>
      </w:tr>
      <w:tr w:rsidR="00C528E9" w:rsidTr="002C10A3">
        <w:tc>
          <w:tcPr>
            <w:tcW w:w="697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10561" w:type="dxa"/>
          </w:tcPr>
          <w:p w:rsidR="00C528E9" w:rsidRDefault="00045F5F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058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1926" w:type="dxa"/>
          </w:tcPr>
          <w:p w:rsidR="00C528E9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</w:tbl>
    <w:p w:rsidR="00ED4B4E" w:rsidRPr="00ED4B4E" w:rsidRDefault="00ED4B4E" w:rsidP="002A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B4E" w:rsidRPr="00ED4B4E" w:rsidSect="005B75C2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47" w:rsidRDefault="006E6F47" w:rsidP="00654333">
      <w:pPr>
        <w:spacing w:after="0" w:line="240" w:lineRule="auto"/>
      </w:pPr>
      <w:r>
        <w:separator/>
      </w:r>
    </w:p>
  </w:endnote>
  <w:endnote w:type="continuationSeparator" w:id="1">
    <w:p w:rsidR="006E6F47" w:rsidRDefault="006E6F47" w:rsidP="0065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47" w:rsidRDefault="006E6F47" w:rsidP="00654333">
      <w:pPr>
        <w:spacing w:after="0" w:line="240" w:lineRule="auto"/>
      </w:pPr>
      <w:r>
        <w:separator/>
      </w:r>
    </w:p>
  </w:footnote>
  <w:footnote w:type="continuationSeparator" w:id="1">
    <w:p w:rsidR="006E6F47" w:rsidRDefault="006E6F47" w:rsidP="0065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185"/>
    <w:multiLevelType w:val="hybridMultilevel"/>
    <w:tmpl w:val="2640E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84C"/>
    <w:multiLevelType w:val="hybridMultilevel"/>
    <w:tmpl w:val="BB4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B4E"/>
    <w:rsid w:val="00045F5F"/>
    <w:rsid w:val="002A684E"/>
    <w:rsid w:val="002C10A3"/>
    <w:rsid w:val="00443A13"/>
    <w:rsid w:val="005B75C2"/>
    <w:rsid w:val="005F6BCC"/>
    <w:rsid w:val="006258F1"/>
    <w:rsid w:val="00654333"/>
    <w:rsid w:val="006570EE"/>
    <w:rsid w:val="006B1C9C"/>
    <w:rsid w:val="006E6F47"/>
    <w:rsid w:val="006F2499"/>
    <w:rsid w:val="007F395D"/>
    <w:rsid w:val="00951E48"/>
    <w:rsid w:val="00972B03"/>
    <w:rsid w:val="00B45942"/>
    <w:rsid w:val="00BE6BAD"/>
    <w:rsid w:val="00C528E9"/>
    <w:rsid w:val="00C665CA"/>
    <w:rsid w:val="00DE58EF"/>
    <w:rsid w:val="00DF55E9"/>
    <w:rsid w:val="00E14F2D"/>
    <w:rsid w:val="00E668EE"/>
    <w:rsid w:val="00ED43CB"/>
    <w:rsid w:val="00ED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B4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54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43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43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35E5-57CF-4AA2-B93A-D471F28A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2018-09-17T07:00:00Z</cp:lastPrinted>
  <dcterms:created xsi:type="dcterms:W3CDTF">2018-09-14T10:40:00Z</dcterms:created>
  <dcterms:modified xsi:type="dcterms:W3CDTF">2018-09-17T07:19:00Z</dcterms:modified>
</cp:coreProperties>
</file>