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D1" w:rsidRDefault="005257D1" w:rsidP="00B96E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1095" w:rsidRPr="00286E66" w:rsidRDefault="005A1095" w:rsidP="00474838">
      <w:pPr>
        <w:shd w:val="clear" w:color="auto" w:fill="FFFFFF"/>
        <w:tabs>
          <w:tab w:val="left" w:pos="6237"/>
        </w:tabs>
        <w:spacing w:before="5" w:after="0" w:line="322" w:lineRule="exact"/>
        <w:ind w:left="408" w:right="538" w:firstLine="365"/>
        <w:jc w:val="center"/>
        <w:rPr>
          <w:sz w:val="32"/>
          <w:szCs w:val="32"/>
        </w:rPr>
      </w:pPr>
      <w:r w:rsidRPr="00286E66">
        <w:rPr>
          <w:rFonts w:ascii="Times New Roman" w:hAnsi="Times New Roman" w:cs="Times New Roman"/>
          <w:b/>
          <w:bCs/>
          <w:color w:val="222222"/>
          <w:spacing w:val="3"/>
          <w:sz w:val="32"/>
          <w:szCs w:val="32"/>
        </w:rPr>
        <w:t xml:space="preserve">СОВЕТ ГОРОДСКОГО </w:t>
      </w:r>
      <w:r w:rsidRPr="00286E66">
        <w:rPr>
          <w:rFonts w:ascii="Times New Roman" w:hAnsi="Times New Roman" w:cs="Times New Roman"/>
          <w:b/>
          <w:bCs/>
          <w:color w:val="000000"/>
          <w:spacing w:val="3"/>
          <w:sz w:val="32"/>
          <w:szCs w:val="32"/>
        </w:rPr>
        <w:t xml:space="preserve">ПОСЕЛЕНИЯ </w:t>
      </w:r>
      <w:r w:rsidRPr="00286E66">
        <w:rPr>
          <w:rFonts w:ascii="Times New Roman" w:hAnsi="Times New Roman" w:cs="Times New Roman"/>
          <w:b/>
          <w:bCs/>
          <w:color w:val="222222"/>
          <w:spacing w:val="3"/>
          <w:sz w:val="32"/>
          <w:szCs w:val="32"/>
        </w:rPr>
        <w:t>«</w:t>
      </w:r>
      <w:r w:rsidR="00286E66">
        <w:rPr>
          <w:rFonts w:ascii="Times New Roman" w:hAnsi="Times New Roman" w:cs="Times New Roman"/>
          <w:b/>
          <w:bCs/>
          <w:color w:val="222222"/>
          <w:spacing w:val="3"/>
          <w:sz w:val="32"/>
          <w:szCs w:val="32"/>
        </w:rPr>
        <w:t>ОЛОВЯННИНСКОЕ</w:t>
      </w:r>
      <w:r w:rsidRPr="00286E66">
        <w:rPr>
          <w:rFonts w:ascii="Times New Roman" w:hAnsi="Times New Roman" w:cs="Times New Roman"/>
          <w:b/>
          <w:bCs/>
          <w:color w:val="222222"/>
          <w:spacing w:val="3"/>
          <w:sz w:val="32"/>
          <w:szCs w:val="32"/>
        </w:rPr>
        <w:t>»</w:t>
      </w:r>
    </w:p>
    <w:p w:rsidR="00114391" w:rsidRPr="005A1095" w:rsidRDefault="00114391" w:rsidP="00114391">
      <w:pPr>
        <w:shd w:val="clear" w:color="auto" w:fill="FFFFFF"/>
        <w:spacing w:before="624"/>
        <w:ind w:left="53"/>
        <w:jc w:val="center"/>
        <w:rPr>
          <w:rFonts w:ascii="Times New Roman" w:hAnsi="Times New Roman" w:cs="Times New Roman"/>
        </w:rPr>
      </w:pPr>
      <w:r w:rsidRPr="005A1095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РЕШЕНИ</w:t>
      </w:r>
      <w:r w:rsidR="00A5215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Е</w:t>
      </w:r>
    </w:p>
    <w:p w:rsidR="00114391" w:rsidRPr="005A1095" w:rsidRDefault="006C15BF" w:rsidP="00114391">
      <w:pPr>
        <w:shd w:val="clear" w:color="auto" w:fill="FFFFFF"/>
        <w:tabs>
          <w:tab w:val="left" w:pos="1315"/>
          <w:tab w:val="left" w:pos="7925"/>
        </w:tabs>
        <w:spacing w:before="3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« 29»     мая  </w:t>
      </w:r>
      <w:r w:rsidR="00114391" w:rsidRPr="005A109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2015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г.</w:t>
      </w:r>
      <w:r w:rsidR="00114391" w:rsidRPr="005A109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</w:t>
      </w:r>
      <w:r w:rsidR="00114391" w:rsidRPr="005A1095">
        <w:rPr>
          <w:rFonts w:ascii="Times New Roman" w:hAnsi="Times New Roman" w:cs="Times New Roman"/>
          <w:color w:val="000000"/>
          <w:spacing w:val="-4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-40"/>
          <w:sz w:val="28"/>
          <w:szCs w:val="28"/>
        </w:rPr>
        <w:t xml:space="preserve">   1 3 0</w:t>
      </w:r>
    </w:p>
    <w:p w:rsidR="00114391" w:rsidRPr="005A1095" w:rsidRDefault="00114391" w:rsidP="00114391">
      <w:pPr>
        <w:shd w:val="clear" w:color="auto" w:fill="FFFFFF"/>
        <w:ind w:left="5"/>
        <w:jc w:val="center"/>
        <w:rPr>
          <w:rFonts w:ascii="Times New Roman" w:hAnsi="Times New Roman" w:cs="Times New Roman"/>
        </w:rPr>
      </w:pPr>
      <w:r w:rsidRPr="005A109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пгт. </w:t>
      </w:r>
      <w:r w:rsidR="00286E66">
        <w:rPr>
          <w:rFonts w:ascii="Times New Roman" w:hAnsi="Times New Roman" w:cs="Times New Roman"/>
          <w:color w:val="000000"/>
          <w:spacing w:val="-4"/>
          <w:sz w:val="28"/>
          <w:szCs w:val="28"/>
        </w:rPr>
        <w:t>Оловянная</w:t>
      </w:r>
    </w:p>
    <w:p w:rsidR="00114391" w:rsidRDefault="00114391" w:rsidP="00114391">
      <w:pPr>
        <w:pStyle w:val="aa"/>
        <w:shd w:val="clear" w:color="auto" w:fill="FFFFFF"/>
        <w:spacing w:before="0" w:beforeAutospacing="0" w:after="0" w:afterAutospacing="0" w:line="257" w:lineRule="atLeast"/>
        <w:jc w:val="center"/>
        <w:textAlignment w:val="baseline"/>
        <w:rPr>
          <w:rFonts w:ascii="Arial" w:hAnsi="Arial" w:cs="Arial"/>
          <w:color w:val="222222"/>
          <w:sz w:val="28"/>
          <w:szCs w:val="28"/>
        </w:rPr>
      </w:pPr>
    </w:p>
    <w:p w:rsidR="00114391" w:rsidRDefault="00114391" w:rsidP="001143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C56">
        <w:rPr>
          <w:b/>
          <w:color w:val="222222"/>
          <w:sz w:val="28"/>
          <w:szCs w:val="28"/>
        </w:rPr>
        <w:t>«</w:t>
      </w:r>
      <w:r w:rsidR="00216C9B">
        <w:rPr>
          <w:rFonts w:ascii="Times New Roman" w:hAnsi="Times New Roman" w:cs="Times New Roman"/>
          <w:b/>
          <w:sz w:val="28"/>
          <w:szCs w:val="28"/>
        </w:rPr>
        <w:t>Об утверждении  П</w:t>
      </w:r>
      <w:r w:rsidRPr="00BF4AD9">
        <w:rPr>
          <w:rFonts w:ascii="Times New Roman" w:hAnsi="Times New Roman" w:cs="Times New Roman"/>
          <w:b/>
          <w:sz w:val="28"/>
          <w:szCs w:val="28"/>
        </w:rPr>
        <w:t>орядка бесплатного предоставления в собственность граждан земельных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AD9">
        <w:rPr>
          <w:rFonts w:ascii="Times New Roman" w:hAnsi="Times New Roman" w:cs="Times New Roman"/>
          <w:b/>
          <w:sz w:val="28"/>
          <w:szCs w:val="28"/>
        </w:rPr>
        <w:t>участков, находящихся на территории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AD9">
        <w:rPr>
          <w:rFonts w:ascii="Times New Roman" w:hAnsi="Times New Roman" w:cs="Times New Roman"/>
          <w:b/>
          <w:sz w:val="28"/>
          <w:szCs w:val="28"/>
        </w:rPr>
        <w:t>«</w:t>
      </w:r>
      <w:r w:rsidR="00E73B95">
        <w:rPr>
          <w:rFonts w:ascii="Times New Roman" w:hAnsi="Times New Roman" w:cs="Times New Roman"/>
          <w:b/>
          <w:sz w:val="28"/>
          <w:szCs w:val="28"/>
        </w:rPr>
        <w:t>Оловяннинское</w:t>
      </w:r>
      <w:r w:rsidRPr="00BF4AD9">
        <w:rPr>
          <w:rFonts w:ascii="Times New Roman" w:hAnsi="Times New Roman" w:cs="Times New Roman"/>
          <w:b/>
          <w:sz w:val="28"/>
          <w:szCs w:val="28"/>
        </w:rPr>
        <w:t>», государственная собственность на которые не разграничена, для индивидуального жилищного строительства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14391" w:rsidRDefault="00114391" w:rsidP="001143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91" w:rsidRPr="00114391" w:rsidRDefault="00114391" w:rsidP="00114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В   соответствии с Гражданским кодексом РФ, Земельным кодексом РФ, Федеральным законом</w:t>
      </w:r>
      <w:r w:rsidR="00286E66">
        <w:rPr>
          <w:rFonts w:ascii="Times New Roman" w:hAnsi="Times New Roman" w:cs="Times New Roman"/>
          <w:sz w:val="28"/>
          <w:szCs w:val="28"/>
        </w:rPr>
        <w:t xml:space="preserve"> от 25 октября 2001 года</w:t>
      </w:r>
      <w:r w:rsidR="004015DD">
        <w:rPr>
          <w:rFonts w:ascii="Times New Roman" w:hAnsi="Times New Roman" w:cs="Times New Roman"/>
          <w:sz w:val="28"/>
          <w:szCs w:val="28"/>
        </w:rPr>
        <w:t xml:space="preserve"> №137-ФЗ</w:t>
      </w:r>
      <w:r w:rsidRPr="00BF4AD9">
        <w:rPr>
          <w:rFonts w:ascii="Times New Roman" w:hAnsi="Times New Roman" w:cs="Times New Roman"/>
          <w:sz w:val="28"/>
          <w:szCs w:val="28"/>
        </w:rPr>
        <w:t xml:space="preserve"> «О введении в действие Земельного кодекса </w:t>
      </w:r>
      <w:r w:rsidR="00286E66">
        <w:rPr>
          <w:rFonts w:ascii="Times New Roman" w:hAnsi="Times New Roman" w:cs="Times New Roman"/>
          <w:sz w:val="28"/>
          <w:szCs w:val="28"/>
        </w:rPr>
        <w:t>РФ»</w:t>
      </w:r>
      <w:r w:rsidRPr="00BF4AD9">
        <w:rPr>
          <w:rFonts w:ascii="Times New Roman" w:hAnsi="Times New Roman" w:cs="Times New Roman"/>
          <w:sz w:val="28"/>
          <w:szCs w:val="28"/>
        </w:rPr>
        <w:t>, Федеральным  законом от 06 октября 2003 года № 131-ФЗ «Об общих принципах организации местного самоуправления в Российской Федерации», Законом Забайкальского края</w:t>
      </w:r>
      <w:r w:rsidR="00286E66">
        <w:rPr>
          <w:rFonts w:ascii="Times New Roman" w:hAnsi="Times New Roman" w:cs="Times New Roman"/>
          <w:sz w:val="28"/>
          <w:szCs w:val="28"/>
        </w:rPr>
        <w:t xml:space="preserve"> от 18 марта 2009 года</w:t>
      </w:r>
      <w:r w:rsidR="004015DD">
        <w:rPr>
          <w:rFonts w:ascii="Times New Roman" w:hAnsi="Times New Roman" w:cs="Times New Roman"/>
          <w:sz w:val="28"/>
          <w:szCs w:val="28"/>
        </w:rPr>
        <w:t xml:space="preserve"> №152-ЗЗК</w:t>
      </w:r>
      <w:r w:rsidRPr="00BF4AD9">
        <w:rPr>
          <w:rFonts w:ascii="Times New Roman" w:hAnsi="Times New Roman" w:cs="Times New Roman"/>
          <w:sz w:val="28"/>
          <w:szCs w:val="28"/>
        </w:rPr>
        <w:t xml:space="preserve"> «О регулировании земельных отношений в Забайкальском крае»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4AD9">
        <w:rPr>
          <w:rFonts w:ascii="Times New Roman" w:hAnsi="Times New Roman" w:cs="Times New Roman"/>
          <w:sz w:val="28"/>
          <w:szCs w:val="28"/>
        </w:rPr>
        <w:t>Устава городского поселения «</w:t>
      </w:r>
      <w:r w:rsidR="00286E66">
        <w:rPr>
          <w:rFonts w:ascii="Times New Roman" w:hAnsi="Times New Roman" w:cs="Times New Roman"/>
          <w:sz w:val="28"/>
          <w:szCs w:val="28"/>
        </w:rPr>
        <w:t>Оловяннинское</w:t>
      </w:r>
      <w:r w:rsidRPr="00BF4AD9">
        <w:rPr>
          <w:rFonts w:ascii="Times New Roman" w:hAnsi="Times New Roman" w:cs="Times New Roman"/>
          <w:sz w:val="28"/>
          <w:szCs w:val="28"/>
        </w:rPr>
        <w:t>», Совет городского поселения «</w:t>
      </w:r>
      <w:r w:rsidR="00286E66">
        <w:rPr>
          <w:rFonts w:ascii="Times New Roman" w:hAnsi="Times New Roman" w:cs="Times New Roman"/>
          <w:sz w:val="28"/>
          <w:szCs w:val="28"/>
        </w:rPr>
        <w:t>Оловяннинское</w:t>
      </w:r>
      <w:r w:rsidRPr="00BF4AD9">
        <w:rPr>
          <w:rFonts w:ascii="Times New Roman" w:hAnsi="Times New Roman" w:cs="Times New Roman"/>
          <w:sz w:val="28"/>
          <w:szCs w:val="28"/>
        </w:rPr>
        <w:t>»</w:t>
      </w:r>
    </w:p>
    <w:p w:rsidR="00114391" w:rsidRDefault="00114391" w:rsidP="00114391">
      <w:pPr>
        <w:pStyle w:val="aa"/>
        <w:shd w:val="clear" w:color="auto" w:fill="FFFFFF"/>
        <w:spacing w:before="0" w:beforeAutospacing="0" w:after="0" w:afterAutospacing="0" w:line="257" w:lineRule="atLeast"/>
        <w:textAlignment w:val="baseline"/>
        <w:rPr>
          <w:color w:val="222222"/>
          <w:sz w:val="28"/>
          <w:szCs w:val="28"/>
        </w:rPr>
      </w:pPr>
    </w:p>
    <w:p w:rsidR="00114391" w:rsidRPr="006D0C56" w:rsidRDefault="00114391" w:rsidP="00114391">
      <w:pPr>
        <w:pStyle w:val="aa"/>
        <w:shd w:val="clear" w:color="auto" w:fill="FFFFFF"/>
        <w:spacing w:before="0" w:beforeAutospacing="0" w:after="0" w:afterAutospacing="0" w:line="257" w:lineRule="atLeast"/>
        <w:textAlignment w:val="baseline"/>
        <w:rPr>
          <w:b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</w:t>
      </w:r>
      <w:r w:rsidRPr="006D0C56">
        <w:rPr>
          <w:b/>
          <w:color w:val="222222"/>
          <w:sz w:val="28"/>
          <w:szCs w:val="28"/>
        </w:rPr>
        <w:t>РЕШИЛ:</w:t>
      </w:r>
    </w:p>
    <w:p w:rsidR="00114391" w:rsidRDefault="00114391" w:rsidP="00114391">
      <w:pPr>
        <w:pStyle w:val="aa"/>
        <w:shd w:val="clear" w:color="auto" w:fill="FFFFFF"/>
        <w:spacing w:before="0" w:beforeAutospacing="0" w:after="0" w:afterAutospacing="0" w:line="257" w:lineRule="atLeast"/>
        <w:textAlignment w:val="baseline"/>
        <w:rPr>
          <w:color w:val="222222"/>
          <w:sz w:val="28"/>
          <w:szCs w:val="28"/>
        </w:rPr>
      </w:pPr>
    </w:p>
    <w:p w:rsidR="005A1095" w:rsidRPr="00BF4AD9" w:rsidRDefault="005A1095" w:rsidP="005A10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AD9">
        <w:rPr>
          <w:rFonts w:ascii="Times New Roman" w:hAnsi="Times New Roman" w:cs="Times New Roman"/>
          <w:sz w:val="28"/>
          <w:szCs w:val="28"/>
        </w:rPr>
        <w:t>порядок бесплатного предоставления в собственность граждан земельных участков, находящихся на территории городского поселения «</w:t>
      </w:r>
      <w:r w:rsidR="00286E66">
        <w:rPr>
          <w:rFonts w:ascii="Times New Roman" w:hAnsi="Times New Roman" w:cs="Times New Roman"/>
          <w:sz w:val="28"/>
          <w:szCs w:val="28"/>
        </w:rPr>
        <w:t>Оловяннинское</w:t>
      </w:r>
      <w:r w:rsidRPr="00BF4AD9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для индивидуального жилищного строительства, согласно приложению.</w:t>
      </w:r>
    </w:p>
    <w:p w:rsidR="0013580E" w:rsidRDefault="00392747" w:rsidP="00392747">
      <w:pPr>
        <w:pStyle w:val="aa"/>
        <w:shd w:val="clear" w:color="auto" w:fill="FFFFFF"/>
        <w:spacing w:before="0" w:beforeAutospacing="0" w:after="0" w:afterAutospacing="0" w:line="257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2.</w:t>
      </w:r>
      <w:r w:rsidR="0013580E">
        <w:rPr>
          <w:color w:val="222222"/>
          <w:sz w:val="28"/>
          <w:szCs w:val="28"/>
        </w:rPr>
        <w:t>Настоящее Решение вступает в силу после официаль</w:t>
      </w:r>
      <w:r w:rsidR="00E73B95">
        <w:rPr>
          <w:color w:val="222222"/>
          <w:sz w:val="28"/>
          <w:szCs w:val="28"/>
        </w:rPr>
        <w:t>ного  обнародования</w:t>
      </w:r>
      <w:r w:rsidR="0013580E">
        <w:rPr>
          <w:color w:val="222222"/>
          <w:sz w:val="28"/>
          <w:szCs w:val="28"/>
        </w:rPr>
        <w:t xml:space="preserve"> </w:t>
      </w:r>
      <w:r w:rsidR="00E73B95">
        <w:rPr>
          <w:color w:val="222222"/>
          <w:sz w:val="28"/>
          <w:szCs w:val="28"/>
        </w:rPr>
        <w:t xml:space="preserve"> </w:t>
      </w:r>
      <w:r w:rsidR="0013580E">
        <w:rPr>
          <w:color w:val="222222"/>
          <w:sz w:val="28"/>
          <w:szCs w:val="28"/>
        </w:rPr>
        <w:t>на официальном сайте городского поселения «</w:t>
      </w:r>
      <w:r w:rsidR="00E73B95">
        <w:rPr>
          <w:color w:val="222222"/>
          <w:sz w:val="28"/>
          <w:szCs w:val="28"/>
        </w:rPr>
        <w:t>Оловяннинское</w:t>
      </w:r>
      <w:r w:rsidR="0013580E">
        <w:rPr>
          <w:color w:val="222222"/>
          <w:sz w:val="28"/>
          <w:szCs w:val="28"/>
        </w:rPr>
        <w:t>»</w:t>
      </w:r>
      <w:r w:rsidR="00E73B95">
        <w:rPr>
          <w:color w:val="222222"/>
          <w:sz w:val="28"/>
          <w:szCs w:val="28"/>
        </w:rPr>
        <w:t xml:space="preserve">  и  размещения на специально</w:t>
      </w:r>
      <w:r w:rsidR="004C1E38">
        <w:rPr>
          <w:color w:val="222222"/>
          <w:sz w:val="28"/>
          <w:szCs w:val="28"/>
        </w:rPr>
        <w:t xml:space="preserve"> оборудованном стенде  поселения.</w:t>
      </w:r>
    </w:p>
    <w:p w:rsidR="00114391" w:rsidRPr="006D0C56" w:rsidRDefault="00114391" w:rsidP="00114391">
      <w:pPr>
        <w:pStyle w:val="aa"/>
        <w:shd w:val="clear" w:color="auto" w:fill="FFFFFF"/>
        <w:spacing w:before="0" w:beforeAutospacing="0" w:after="0" w:afterAutospacing="0" w:line="257" w:lineRule="atLeast"/>
        <w:ind w:left="1275"/>
        <w:textAlignment w:val="baseline"/>
        <w:rPr>
          <w:b/>
          <w:color w:val="222222"/>
          <w:sz w:val="28"/>
          <w:szCs w:val="28"/>
        </w:rPr>
      </w:pPr>
    </w:p>
    <w:p w:rsidR="0011325C" w:rsidRDefault="0011325C" w:rsidP="00114391">
      <w:pPr>
        <w:pStyle w:val="aa"/>
        <w:shd w:val="clear" w:color="auto" w:fill="FFFFFF"/>
        <w:tabs>
          <w:tab w:val="left" w:pos="0"/>
        </w:tabs>
        <w:spacing w:before="0" w:beforeAutospacing="0" w:after="0" w:afterAutospacing="0" w:line="257" w:lineRule="atLeast"/>
        <w:textAlignment w:val="baseline"/>
        <w:rPr>
          <w:b/>
          <w:color w:val="222222"/>
          <w:sz w:val="28"/>
          <w:szCs w:val="28"/>
        </w:rPr>
      </w:pPr>
    </w:p>
    <w:p w:rsidR="0011325C" w:rsidRDefault="0011325C" w:rsidP="00114391">
      <w:pPr>
        <w:pStyle w:val="aa"/>
        <w:shd w:val="clear" w:color="auto" w:fill="FFFFFF"/>
        <w:tabs>
          <w:tab w:val="left" w:pos="0"/>
        </w:tabs>
        <w:spacing w:before="0" w:beforeAutospacing="0" w:after="0" w:afterAutospacing="0" w:line="257" w:lineRule="atLeast"/>
        <w:textAlignment w:val="baseline"/>
        <w:rPr>
          <w:b/>
          <w:color w:val="222222"/>
          <w:sz w:val="28"/>
          <w:szCs w:val="28"/>
        </w:rPr>
      </w:pPr>
    </w:p>
    <w:p w:rsidR="0011325C" w:rsidRDefault="0011325C" w:rsidP="00114391">
      <w:pPr>
        <w:pStyle w:val="aa"/>
        <w:shd w:val="clear" w:color="auto" w:fill="FFFFFF"/>
        <w:tabs>
          <w:tab w:val="left" w:pos="0"/>
        </w:tabs>
        <w:spacing w:before="0" w:beforeAutospacing="0" w:after="0" w:afterAutospacing="0" w:line="257" w:lineRule="atLeast"/>
        <w:textAlignment w:val="baseline"/>
        <w:rPr>
          <w:b/>
          <w:color w:val="222222"/>
          <w:sz w:val="28"/>
          <w:szCs w:val="28"/>
        </w:rPr>
      </w:pPr>
    </w:p>
    <w:p w:rsidR="00114391" w:rsidRPr="006D0C56" w:rsidRDefault="00114391" w:rsidP="00114391">
      <w:pPr>
        <w:pStyle w:val="aa"/>
        <w:shd w:val="clear" w:color="auto" w:fill="FFFFFF"/>
        <w:tabs>
          <w:tab w:val="left" w:pos="0"/>
        </w:tabs>
        <w:spacing w:before="0" w:beforeAutospacing="0" w:after="0" w:afterAutospacing="0" w:line="257" w:lineRule="atLeast"/>
        <w:textAlignment w:val="baseline"/>
        <w:rPr>
          <w:b/>
          <w:color w:val="222222"/>
          <w:sz w:val="28"/>
          <w:szCs w:val="28"/>
        </w:rPr>
      </w:pPr>
      <w:r w:rsidRPr="006D0C56">
        <w:rPr>
          <w:b/>
          <w:color w:val="222222"/>
          <w:sz w:val="28"/>
          <w:szCs w:val="28"/>
        </w:rPr>
        <w:t>Глава городского</w:t>
      </w:r>
      <w:r w:rsidR="00E73B95">
        <w:rPr>
          <w:b/>
          <w:color w:val="222222"/>
          <w:sz w:val="28"/>
          <w:szCs w:val="28"/>
        </w:rPr>
        <w:t xml:space="preserve"> </w:t>
      </w:r>
      <w:r w:rsidR="009615BC">
        <w:rPr>
          <w:b/>
          <w:color w:val="222222"/>
          <w:sz w:val="28"/>
          <w:szCs w:val="28"/>
        </w:rPr>
        <w:t>поселения</w:t>
      </w:r>
    </w:p>
    <w:p w:rsidR="00597CA0" w:rsidRDefault="00114391" w:rsidP="00E73B95">
      <w:pPr>
        <w:pStyle w:val="aa"/>
        <w:shd w:val="clear" w:color="auto" w:fill="FFFFFF"/>
        <w:spacing w:before="0" w:beforeAutospacing="0" w:after="0" w:afterAutospacing="0" w:line="257" w:lineRule="atLeast"/>
        <w:textAlignment w:val="baseline"/>
        <w:rPr>
          <w:b/>
        </w:rPr>
      </w:pPr>
      <w:r w:rsidRPr="006D0C56">
        <w:rPr>
          <w:b/>
          <w:color w:val="222222"/>
          <w:sz w:val="28"/>
          <w:szCs w:val="28"/>
        </w:rPr>
        <w:t xml:space="preserve"> «</w:t>
      </w:r>
      <w:r w:rsidR="00E73B95">
        <w:rPr>
          <w:b/>
          <w:color w:val="222222"/>
          <w:sz w:val="28"/>
          <w:szCs w:val="28"/>
        </w:rPr>
        <w:t>Оловяннинское</w:t>
      </w:r>
      <w:r w:rsidRPr="006D0C56">
        <w:rPr>
          <w:b/>
          <w:color w:val="222222"/>
          <w:sz w:val="28"/>
          <w:szCs w:val="28"/>
        </w:rPr>
        <w:t xml:space="preserve">»                                       </w:t>
      </w:r>
      <w:r>
        <w:rPr>
          <w:b/>
          <w:color w:val="222222"/>
          <w:sz w:val="28"/>
          <w:szCs w:val="28"/>
        </w:rPr>
        <w:t xml:space="preserve">                    </w:t>
      </w:r>
      <w:r w:rsidR="00E73B95">
        <w:rPr>
          <w:b/>
          <w:color w:val="222222"/>
          <w:sz w:val="28"/>
          <w:szCs w:val="28"/>
        </w:rPr>
        <w:t xml:space="preserve">                А.А.Кочерга</w:t>
      </w:r>
    </w:p>
    <w:p w:rsidR="00597CA0" w:rsidRDefault="00597CA0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597CA0" w:rsidRDefault="00597CA0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286E66" w:rsidRDefault="00286E66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286E66" w:rsidRDefault="00286E66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11325C" w:rsidRDefault="0011325C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51433C" w:rsidRPr="005A1095" w:rsidRDefault="0064668F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  <w:color w:val="222222"/>
          <w:sz w:val="28"/>
          <w:szCs w:val="28"/>
        </w:rPr>
      </w:pPr>
      <w:r w:rsidRPr="00BF4AD9">
        <w:rPr>
          <w:b/>
        </w:rPr>
        <w:lastRenderedPageBreak/>
        <w:t>ПРИЛ</w:t>
      </w:r>
      <w:r w:rsidR="00E72330" w:rsidRPr="00BF4AD9">
        <w:rPr>
          <w:b/>
        </w:rPr>
        <w:t>О</w:t>
      </w:r>
      <w:r w:rsidRPr="00BF4AD9">
        <w:rPr>
          <w:b/>
        </w:rPr>
        <w:t>ЖЕНИЕ</w:t>
      </w:r>
    </w:p>
    <w:p w:rsidR="00CB4176" w:rsidRPr="00BF4AD9" w:rsidRDefault="00B96E2D" w:rsidP="006466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к решению</w:t>
      </w:r>
      <w:r w:rsidR="0051433C" w:rsidRPr="00BF4AD9">
        <w:rPr>
          <w:rFonts w:ascii="Times New Roman" w:hAnsi="Times New Roman" w:cs="Times New Roman"/>
          <w:sz w:val="24"/>
          <w:szCs w:val="24"/>
        </w:rPr>
        <w:t xml:space="preserve"> Совета городского</w:t>
      </w:r>
    </w:p>
    <w:p w:rsidR="00B96E2D" w:rsidRPr="00BF4AD9" w:rsidRDefault="00B96E2D" w:rsidP="006466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поселения </w:t>
      </w:r>
      <w:r w:rsidR="00E72330" w:rsidRPr="00BF4AD9">
        <w:rPr>
          <w:rFonts w:ascii="Times New Roman" w:hAnsi="Times New Roman" w:cs="Times New Roman"/>
          <w:sz w:val="24"/>
          <w:szCs w:val="24"/>
        </w:rPr>
        <w:t>«</w:t>
      </w:r>
      <w:r w:rsidR="00E73B95">
        <w:rPr>
          <w:rFonts w:ascii="Times New Roman" w:hAnsi="Times New Roman" w:cs="Times New Roman"/>
          <w:sz w:val="24"/>
          <w:szCs w:val="24"/>
        </w:rPr>
        <w:t>Оловяннинское</w:t>
      </w:r>
      <w:r w:rsidR="0051433C" w:rsidRPr="00BF4AD9">
        <w:rPr>
          <w:rFonts w:ascii="Times New Roman" w:hAnsi="Times New Roman" w:cs="Times New Roman"/>
          <w:sz w:val="24"/>
          <w:szCs w:val="24"/>
        </w:rPr>
        <w:t>»</w:t>
      </w:r>
    </w:p>
    <w:p w:rsidR="00B96E2D" w:rsidRPr="00BF4AD9" w:rsidRDefault="00BF4AD9" w:rsidP="00BF4A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8757F4">
        <w:rPr>
          <w:rFonts w:ascii="Times New Roman" w:hAnsi="Times New Roman" w:cs="Times New Roman"/>
          <w:sz w:val="24"/>
          <w:szCs w:val="24"/>
        </w:rPr>
        <w:t xml:space="preserve"> </w:t>
      </w:r>
      <w:r w:rsidR="00F4715D">
        <w:rPr>
          <w:rFonts w:ascii="Times New Roman" w:hAnsi="Times New Roman" w:cs="Times New Roman"/>
          <w:sz w:val="24"/>
          <w:szCs w:val="24"/>
        </w:rPr>
        <w:t xml:space="preserve"> «29»  мая </w:t>
      </w:r>
      <w:r w:rsidR="006C15BF">
        <w:rPr>
          <w:rFonts w:ascii="Times New Roman" w:hAnsi="Times New Roman" w:cs="Times New Roman"/>
          <w:sz w:val="24"/>
          <w:szCs w:val="24"/>
        </w:rPr>
        <w:t>2015 г.</w:t>
      </w:r>
      <w:r w:rsidR="00775CF5" w:rsidRPr="00BF4AD9">
        <w:rPr>
          <w:rFonts w:ascii="Times New Roman" w:hAnsi="Times New Roman" w:cs="Times New Roman"/>
          <w:sz w:val="24"/>
          <w:szCs w:val="24"/>
        </w:rPr>
        <w:t xml:space="preserve"> </w:t>
      </w:r>
      <w:r w:rsidR="007456A3" w:rsidRPr="00BF4AD9">
        <w:rPr>
          <w:rFonts w:ascii="Times New Roman" w:hAnsi="Times New Roman" w:cs="Times New Roman"/>
          <w:sz w:val="24"/>
          <w:szCs w:val="24"/>
        </w:rPr>
        <w:t>20</w:t>
      </w:r>
      <w:r w:rsidR="00842A33" w:rsidRPr="00BF4AD9">
        <w:rPr>
          <w:rFonts w:ascii="Times New Roman" w:hAnsi="Times New Roman" w:cs="Times New Roman"/>
          <w:sz w:val="24"/>
          <w:szCs w:val="24"/>
        </w:rPr>
        <w:t>15</w:t>
      </w:r>
      <w:r w:rsidR="007456A3" w:rsidRPr="00BF4AD9">
        <w:rPr>
          <w:rFonts w:ascii="Times New Roman" w:hAnsi="Times New Roman" w:cs="Times New Roman"/>
          <w:sz w:val="24"/>
          <w:szCs w:val="24"/>
        </w:rPr>
        <w:t xml:space="preserve"> г.</w:t>
      </w:r>
      <w:r w:rsidR="005A1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C15BF">
        <w:rPr>
          <w:rFonts w:ascii="Times New Roman" w:hAnsi="Times New Roman" w:cs="Times New Roman"/>
          <w:sz w:val="24"/>
          <w:szCs w:val="24"/>
        </w:rPr>
        <w:t>130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CF5" w:rsidRPr="00BF4AD9" w:rsidRDefault="00775CF5" w:rsidP="00775C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D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75CF5" w:rsidRPr="00BF4AD9" w:rsidRDefault="00775CF5" w:rsidP="00775C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D9">
        <w:rPr>
          <w:rFonts w:ascii="Times New Roman" w:hAnsi="Times New Roman" w:cs="Times New Roman"/>
          <w:b/>
          <w:sz w:val="28"/>
          <w:szCs w:val="28"/>
        </w:rPr>
        <w:t>бесплатного предоставления в собственность граждан земельных</w:t>
      </w:r>
    </w:p>
    <w:p w:rsidR="00775CF5" w:rsidRPr="00BF4AD9" w:rsidRDefault="00775CF5" w:rsidP="00775C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D9">
        <w:rPr>
          <w:rFonts w:ascii="Times New Roman" w:hAnsi="Times New Roman" w:cs="Times New Roman"/>
          <w:b/>
          <w:sz w:val="28"/>
          <w:szCs w:val="28"/>
        </w:rPr>
        <w:t>участков, находящихся на территории городского поселения</w:t>
      </w:r>
    </w:p>
    <w:p w:rsidR="00775CF5" w:rsidRPr="00BF4AD9" w:rsidRDefault="00775CF5" w:rsidP="005A10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D9">
        <w:rPr>
          <w:rFonts w:ascii="Times New Roman" w:hAnsi="Times New Roman" w:cs="Times New Roman"/>
          <w:b/>
          <w:sz w:val="28"/>
          <w:szCs w:val="28"/>
        </w:rPr>
        <w:t>«</w:t>
      </w:r>
      <w:r w:rsidR="00E73B95">
        <w:rPr>
          <w:rFonts w:ascii="Times New Roman" w:hAnsi="Times New Roman" w:cs="Times New Roman"/>
          <w:b/>
          <w:sz w:val="28"/>
          <w:szCs w:val="28"/>
        </w:rPr>
        <w:t>Оловяннинское</w:t>
      </w:r>
      <w:r w:rsidRPr="00BF4AD9">
        <w:rPr>
          <w:rFonts w:ascii="Times New Roman" w:hAnsi="Times New Roman" w:cs="Times New Roman"/>
          <w:b/>
          <w:sz w:val="28"/>
          <w:szCs w:val="28"/>
        </w:rPr>
        <w:t>», государственная собственность</w:t>
      </w:r>
      <w:r w:rsidR="00BF4AD9">
        <w:rPr>
          <w:rFonts w:ascii="Times New Roman" w:hAnsi="Times New Roman" w:cs="Times New Roman"/>
          <w:b/>
          <w:sz w:val="28"/>
          <w:szCs w:val="28"/>
        </w:rPr>
        <w:t>,</w:t>
      </w:r>
      <w:r w:rsidRPr="00BF4AD9">
        <w:rPr>
          <w:rFonts w:ascii="Times New Roman" w:hAnsi="Times New Roman" w:cs="Times New Roman"/>
          <w:b/>
          <w:sz w:val="28"/>
          <w:szCs w:val="28"/>
        </w:rPr>
        <w:t xml:space="preserve"> на которые не разграничена, для индивидуального жилищного строительства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CF5" w:rsidRPr="00BF4AD9" w:rsidRDefault="00775CF5" w:rsidP="00775C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Статья 1. Учет граждан, имеющих право на бесплатное предоставление в собственность земельных участков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CF5" w:rsidRPr="00BF4AD9" w:rsidRDefault="00775CF5" w:rsidP="00775C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 1.1. Настоящий Порядок бесплатного предоставления в собственность граждан земельных участков, находящихся на территории городского поселения «</w:t>
      </w:r>
      <w:r w:rsidR="00E73B95">
        <w:rPr>
          <w:rFonts w:ascii="Times New Roman" w:hAnsi="Times New Roman" w:cs="Times New Roman"/>
          <w:sz w:val="28"/>
          <w:szCs w:val="28"/>
        </w:rPr>
        <w:t>Оловяннинское</w:t>
      </w:r>
      <w:r w:rsidRPr="00BF4AD9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для индивидуального жилищного строительства (далее - Порядок) регулирует вопросы бесплатного предоставления в собственность граждан земельных участков, находящихся на территории городского поселения «</w:t>
      </w:r>
      <w:r w:rsidR="00E73B95">
        <w:rPr>
          <w:rFonts w:ascii="Times New Roman" w:hAnsi="Times New Roman" w:cs="Times New Roman"/>
          <w:sz w:val="28"/>
          <w:szCs w:val="28"/>
        </w:rPr>
        <w:t>Оловяннинское</w:t>
      </w:r>
      <w:r w:rsidRPr="00BF4AD9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соответствии со статьей 5 Закона Забайкальского края от 18 марта 2009 года № 152-ЗЗК «О регулировании земельных отношений на территории Забайкальского края» (далее - Закон).</w:t>
      </w:r>
    </w:p>
    <w:p w:rsidR="00775CF5" w:rsidRPr="00BF4AD9" w:rsidRDefault="00775CF5" w:rsidP="00775C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1.2. Земельные участки предоставляются в собственность однократно бесплатно следующим категориям граждан, имеющим право на бесплатное предоставление в собственность земельных участков в соответствии со статьей 4 Закона и проживающим на территории городского поселения «</w:t>
      </w:r>
      <w:r w:rsidR="000A6935">
        <w:rPr>
          <w:rFonts w:ascii="Times New Roman" w:hAnsi="Times New Roman" w:cs="Times New Roman"/>
          <w:sz w:val="28"/>
          <w:szCs w:val="28"/>
        </w:rPr>
        <w:t>Оловяннинское</w:t>
      </w:r>
      <w:r w:rsidRPr="00BF4AD9">
        <w:rPr>
          <w:rFonts w:ascii="Times New Roman" w:hAnsi="Times New Roman" w:cs="Times New Roman"/>
          <w:sz w:val="28"/>
          <w:szCs w:val="28"/>
        </w:rPr>
        <w:t>»: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1) гражданам, имеющим трех и более детей в возрасте до 18 лет;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2) гражданам (в том числе молодым семьям), признанным в установленном порядке </w:t>
      </w:r>
      <w:r w:rsidR="00E12656">
        <w:rPr>
          <w:rFonts w:ascii="Times New Roman" w:hAnsi="Times New Roman" w:cs="Times New Roman"/>
          <w:sz w:val="28"/>
          <w:szCs w:val="28"/>
        </w:rPr>
        <w:t xml:space="preserve"> </w:t>
      </w:r>
      <w:r w:rsidRPr="00BF4AD9">
        <w:rPr>
          <w:rFonts w:ascii="Times New Roman" w:hAnsi="Times New Roman" w:cs="Times New Roman"/>
          <w:sz w:val="28"/>
          <w:szCs w:val="28"/>
        </w:rPr>
        <w:t>нуждающимися в жилом помещении;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3) детям-инвалидам либо семьям, имеющим ребенка-инвалида.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1.3. Для принятия на учет граждан, имеющих право на бесплатное предоставление в собственность земельных участков, такие граждане (далее - заявители) лично обращаются в администрацию городского поселения «</w:t>
      </w:r>
      <w:r w:rsidR="000A6935">
        <w:rPr>
          <w:rFonts w:ascii="Times New Roman" w:hAnsi="Times New Roman" w:cs="Times New Roman"/>
          <w:sz w:val="28"/>
          <w:szCs w:val="28"/>
        </w:rPr>
        <w:t>Оловяннинское</w:t>
      </w:r>
      <w:r w:rsidRPr="00BF4AD9">
        <w:rPr>
          <w:rFonts w:ascii="Times New Roman" w:hAnsi="Times New Roman" w:cs="Times New Roman"/>
          <w:sz w:val="28"/>
          <w:szCs w:val="28"/>
        </w:rPr>
        <w:t>» (далее - уполномоченный орган) и представляют следующие документы: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1) заявление о принятии на учет и бесплатном предоставлении земельного участка в собственность по форме, утвержденной уполномоченным органом (далее - заявление) (приложение).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В отсутствие сформированных земельных участков, включенных в перечень земельных участков, предназначенных для бесплатного предоставления в собственность гражданам (далее - перечень), заявителем заполняется часть 1 заявления, которая должна содержать фамилию, имя, отчество заявителя, номер его телефона, адрес для направления заявителю </w:t>
      </w:r>
      <w:r w:rsidRPr="00BF4AD9">
        <w:rPr>
          <w:rFonts w:ascii="Times New Roman" w:hAnsi="Times New Roman" w:cs="Times New Roman"/>
          <w:sz w:val="28"/>
          <w:szCs w:val="28"/>
        </w:rPr>
        <w:lastRenderedPageBreak/>
        <w:t>документов и извещений, перечень прилагаемых к заявлению о принятии на учет документов, а также указание на то, что заявителю не предоставлялся бесплатно в собственность земельный участок в соответствии со статьей 4 Закона.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При наличии сформированных земельных участков, включенных в перечень, гражданином заполняются части 1 и 2 заявления.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Заявление от имени ребенка-инвалида подается его законным представителем, полномочия которого подтверждены в соответствии с действующим гражданским законодательством.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Заявление от имени молодой семьи, признанной в установленном порядке нуждающейся в жилых помещениях, подается совместно всеми членами молодой семьи. При этом от имени несовершеннолетних детей действуют их родители (усыновители);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4) документы, указанные в пункте 1.4 настоящего Порядка.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1.4. Заявителем представляются документы, подтверждающие право на бесплатное предоставление земельного участка в собственность в соответствии с подпунктами 1-3 пункта</w:t>
      </w:r>
      <w:r w:rsidR="008757F4">
        <w:rPr>
          <w:rFonts w:ascii="Times New Roman" w:hAnsi="Times New Roman" w:cs="Times New Roman"/>
          <w:sz w:val="28"/>
          <w:szCs w:val="28"/>
        </w:rPr>
        <w:t xml:space="preserve"> </w:t>
      </w:r>
      <w:r w:rsidRPr="00BF4AD9">
        <w:rPr>
          <w:rFonts w:ascii="Times New Roman" w:hAnsi="Times New Roman" w:cs="Times New Roman"/>
          <w:sz w:val="28"/>
          <w:szCs w:val="28"/>
        </w:rPr>
        <w:t>1.3 статьи 1 Порядка: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1) для заявителей, обладающих правом на бесплатное предоставление земельных участков по основанию, указанному в подпункте 1 пункта 1.2 статьи 1 Порядка: свидетельства о рождении и паспорта (по достижении 14 лет) несовершеннолетних детей;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2) для заявителей, обладающих правом на бесплатное предоставление земельных участков по основанию, указанному в подпункте 2 пункта 1.2 статьи 1 Порядка: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а) выданный не позднее чем за один месяц до даты подачи заявления документ, подтверждающий постановку заявителя (заявителей) администрацией городского поселения по месту его жительства на учет в качестве лица, нуждающегося в жилом помещении;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б) выданная не позднее чем за один месяц до даты подачи заявления справка о составе семьи (для молодой семьи);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 в) свидетельства о рождении и паспорта (по достижении 14 лет) всех детей, входящих в состав молодой семьи (для молодой семьи);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3) для заявителей, обладающих правом на бесплатное предоставление земельных участков по основанию, указанному в подпункте 3 пункта 1.2 статьи 1 Порядка: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а) свидетельство о рождении и паспорт (по достижении 14 лет) ребенка-инвалида;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lastRenderedPageBreak/>
        <w:t xml:space="preserve"> б) документ, подтверждающий факт установления инвалидности ребенка-инвалида;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  в) выданный не позднее чем за один месяц до даты подачи заявления документ, подтверждающий регистрацию ребенка-инвалида по месту жительства.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1.5. Документы представляются в уполномоченный орган сотрудникам, ответственным за прием заявлений, в копиях с одновременным представлением оригиналов.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Лица, осведомленные об усыновлении ребенка в связи с представлением гражданином в уполномоченный орган документов, предусмотренных пунктами 1.3 и 1.4 настоящего Порядка, несут ответственность за разглашение тайны усыновления ребенка против воли его усыновителей в установленном законом порядке.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 Лицо, принимающее документы: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1) заверяет копии документов после проверки их соответствия оригиналам;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2) на принятом заявлении делает отметку о дате и времени принятия, указывает фамилию и должность лица, принявшего документы;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3) выдает заявителю расписку в принятии заявления и приложенных к нему документов для рассмотрения с указанием перечня принятых документов, даты, времени (часов, минут) их принятия, фамилии и должности лица, принявшего документы.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1.6. Уполномоченный орган на основании поступившего заявления в течение 30 календарных дней со дня его регистрации принимает решение о принятии заявителя на учет в качестве лица, имеющего право на бесплатное предоставление в собственность земельного участка, либо отказывает в принятии его на учет.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 В течение указанного срока уполномоченный орган: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1) запрашивает выписку из Единого государственного реестра прав на недвижимое имущество и сделок с ним о правах заявителя на имеющиеся у него земельные участки, а также информацию о сделках по приобретению земельных участков за определенный период, и, при наличии зарегистрированных прав на земельные участки, справки о содержании правоустанавливающих документов;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      2) вправе проверять достоверность документов, приложенных к заявлению, путем направления соответствующих запросов в государственные и (или) муниципальные органы и организации, а также запрашивать у таких органов и организаций дополнительные документы, необходимые для установления оснований отнесения гражданина к одной из категорий лиц, перечисленных в подпунктах 1-3 пункта1.2  статьи 1 Порядка.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1.7. Решение об отказе заявителю в принятии на учет в качестве лица, имеющего право на бесплатное предоставление в собственность земельного участка, принимается в следующих случаях: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 1) отсутствия оснований для отнесения заявителя к категориям лиц, предусмотренным подпунктами 1-3 пункта1.2  статьи 1 Порядка;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2) сообщения заявителем недостоверных сведений;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lastRenderedPageBreak/>
        <w:t>3) представления заявителем неполного комплекта требуемых документов, перечень которых установлен настоящим Порядком;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4) подачи заявления с прилагаемыми к нему документами с нарушением установленного порядка подачи заявлений;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5) обращения с заявлением не уполномоченного на подачу заявления лица.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1.8. В случае отказа в принятии заявителя на учет в качестве лица, имеющего право на бесплатное предоставление в собственность земельного участка, уполномоченный орган направляет (вручает) заявителю уведомление в письменной форме с указанием причин отказа в течение 5 рабочих дней со дня его подготовки.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Заявитель вправе обжаловать отказ уполномоченного органа в судебном порядке.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1.9. При принятии решения о принятии заявителя на учет в качестве лица, имеющего право на бесплатное предоставление в собственность земельного участка, уполномоченный орган включает заявителя в реестр лиц, имеющих право на бесплатное предоставление в собственность земельных участков (далее - реестр), о чем заявителю направляется (вручается) уведомление в письменной форме в течение 5 рабочих дней со дня принятия указанного решения.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Порядок ведения реестра утверждается уполномоченным органом.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1.10. Решение о снятии заявителя с учета принимается уполномоченным органом на основании заявлений граждан о снятии с учета и иных документов, поступивших из соответствующих государственных и муниципальных органов и организаций, не позднее 15 календарных дней после выявления оснований, предусмотренных пунктом 1.11 настоящего Порядка, путем внесения соответствующих сведений в реестр.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1.11. Заявитель, принятый на учет, подлежит снятию с учета в следующих случаях: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1) на основании его письменного заявления о снятии с учета;</w:t>
      </w:r>
    </w:p>
    <w:p w:rsidR="00114391" w:rsidRDefault="00114391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2) смерти заявителя, признания его безвестно отсутствующим или объявления его умершим;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3) выявления в представленных заявителем документах, послуживших основанием для принятия на учет, сведений, не соответствующих действительности;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4) прекращения оснований для отнесения заявителя к категориям лиц, перечисленных в подпунктах 1-3 пункта 1.2 статьи 1 Порядка, за исключением случаев, установленных пунктом 1.12 настоящего Порядка;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5) в случае реализации заявителем права на бесплатное предоставление земельного участка в собственность по основаниям, предусмотренным статьей 4 Закона.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1.12. Заявитель сохраняет право состоять на учете в качестве лица, имеющего право на бесплатное предоставление в собственность земельного участка в соответствии с настоящим Порядком, в случаях, если: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1) после подачи заявления в уполномоченный орган и включения заявителя в реестр по основанию, указанному в пункте 1.2 статьи 1 Порядка, </w:t>
      </w:r>
      <w:r w:rsidRPr="00BF4AD9">
        <w:rPr>
          <w:rFonts w:ascii="Times New Roman" w:hAnsi="Times New Roman" w:cs="Times New Roman"/>
          <w:sz w:val="28"/>
          <w:szCs w:val="28"/>
        </w:rPr>
        <w:lastRenderedPageBreak/>
        <w:t>один или несколько детей заявителя стали совершеннолетними до принятия уполномоченным органом решения о бесплатном предоставлении в собственность заявителю земельного участка;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2) после подачи заявления в уполномоченный орган и включения ребенка-инвалида в реестр по основанию, указанному в пункте 1.4. статьи 1 Порядка, ребенок-инвалид стал совершеннолетним до принятия уполномоченным органом решения о бесплатном предоставлении ему в собственность земельного участка.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1.13. Уполномоченный орган в течение 5 рабочих дней с даты  принятия решения о снятии заявителя с учета направляет (выдает) заявителю уведомление о снятии его с учета с указанием причин принятия такого решения.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Решение о снятии с учета заявитель вправе обжаловать в судебном порядке.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1.14. Если у гражданина после снятия с учета вновь возникло право на бесплатное предоставление земельного участка в собственность, то его повторное принятие на учет производится на общих основаниях в соответствии с настоящим Порядком.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CF5" w:rsidRPr="00BF4AD9" w:rsidRDefault="00963F0B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ab/>
      </w:r>
      <w:r w:rsidR="00775CF5" w:rsidRPr="00BF4AD9">
        <w:rPr>
          <w:rFonts w:ascii="Times New Roman" w:hAnsi="Times New Roman" w:cs="Times New Roman"/>
          <w:sz w:val="28"/>
          <w:szCs w:val="28"/>
        </w:rPr>
        <w:t>Статья 2. Процедура бесплатного</w:t>
      </w:r>
      <w:r w:rsidRPr="00BF4AD9">
        <w:rPr>
          <w:rFonts w:ascii="Times New Roman" w:hAnsi="Times New Roman" w:cs="Times New Roman"/>
          <w:sz w:val="28"/>
          <w:szCs w:val="28"/>
        </w:rPr>
        <w:t xml:space="preserve"> предоставления в собственность </w:t>
      </w:r>
      <w:r w:rsidR="00775CF5" w:rsidRPr="00BF4AD9">
        <w:rPr>
          <w:rFonts w:ascii="Times New Roman" w:hAnsi="Times New Roman" w:cs="Times New Roman"/>
          <w:sz w:val="28"/>
          <w:szCs w:val="28"/>
        </w:rPr>
        <w:t>гражданам земельных участков, находящихся на территории городского поселения «</w:t>
      </w:r>
      <w:r w:rsidR="000A6935">
        <w:rPr>
          <w:rFonts w:ascii="Times New Roman" w:hAnsi="Times New Roman" w:cs="Times New Roman"/>
          <w:sz w:val="28"/>
          <w:szCs w:val="28"/>
        </w:rPr>
        <w:t>Оловяннинское</w:t>
      </w:r>
      <w:r w:rsidR="00775CF5" w:rsidRPr="00BF4AD9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           2.1. Земельные участки предоставляются в соответствии с настоящим Порядком гражданам в собственность для индивидуального жилищного строительства однократно бесплатно в порядке очередности на основании данных учета граждан, имеющих право на бесплатное предоставление в собственность земельных участков.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 2.2. Обращения граждан о бесплатном предоставлении в собственность земельных участков удовлетворяются по мере формирования перечня. При этом лицам, имеющим трех и более детей в возрасте до 18 лет, предоставляется не менее 40 процентов от общего количества участков, включенных в перечень; остальные земельные участки, включенные в перечень, распределяются в равных долях между иными категориями лиц, имеющими право на бесплатное предоставление в собственность земельных участков.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2.3. В целях бесплатного предоставления земельных участков в собственность гражданам в соответствии с Законом уполномоченный орган: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1) обеспечивает подготовку проекта планировки территории, на которой расположены такие земельные участки, формирование земельных участков, а также их постановку на государственный кадастровый учет;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2) своим решением включает земельные участки, предназначенные для бесплатного предоставления в собственность гражданам, в перечень;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3) принимает в соответствии с настоящим Порядком решения о бесплатном предоставлении земельных участков в собственность гражданам.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lastRenderedPageBreak/>
        <w:t>2.4. Перечень и изменения к нему утверждаются уполномоченным органом и не позднее 15 календарных дней с даты утверждения подлежат размещению на официальном сайте уполномоченного органа в информационно-телекоммуникационной сети «Интернет» в тот же срок.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2.5. Уполномоченный орган в течение 30 календарных дней после даты опубликования перечня (изменений к нему) в соответствии с очередностью граждан, количеством и порядковыми номерами земельных участков, включенных в перечень, направляет гражданам, принятым на учет и заполнившим только часть 1 заявления, по адресам, указанным гражданами в заявлениях, извещения с указанием сведений об одном из включенных в перечень земельном участке (кадастровом номере, местоположении, площади, виде разрешенного использования земельного участка) и предложением явиться в уполномоченный орган и подтвердить свое согласие на приобретение данного земельного участка путем заполнения в уполномоченном органе части 2 заявления по форме, утвержденной уполномоченным органом.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2.6. В случае если гражданин, извещенный надлежащим образом, в течение 30 календарных дней со дня направления соответствующего извещения не явился в уполномоченный орган и (или) не подтвердил свое согласие на приобретение земельного участка путем заполнения в уполномоченном органе части 2 заявления или представил письменное заявление об отказе от предлагаемого земельного участка, это считается отказом гражданина от бесплатного предоставления предложенного земельного участка в собственность. Указанный гражданин сохраняет номер очереди принятых на учет граждан при последующем внесении изменений в перечень.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2.7. После заполнения гражданином части 2 заявления в случае, предусмотренном пунктом 18 настоящего Порядка, уполномоченный орган рассматривает документы гражданина на наличие (отсутствие) оснований для снятия его с учета и при наличии таких оснований принимает решение о снятии гражданина с учета в соответствии с настоящим Порядком.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2.8. Уполномоченный орган не позднее 15 календарных дней с даты включения гражданина в реестр (при наличии сформированных земельных участков и при условии заполнения таким гражданином частей 1 и 2 заявления) либо в течение 20 календарных дней со дня получения в установленной форме согласия гражданина на предоставление ему предложенного уполномоченным органом земельного участка принимает решение о бесплатном предоставлении в собственность такого гражданина земельного участка, включенного в перечень, с указанием его кадастрового номера, местоположения, площади, вида разрешенного использования земельного участка, а также срока действия решения уполномоченного органа: один год с даты его принятия.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Положение решения уполномоченного органа о сроке действия не применяется в случае, если гражданином зарегистрировано право собственности на предоставленный земельный участок в порядке, установленном законодательством Российской Федерации.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lastRenderedPageBreak/>
        <w:t>2.9. Не позднее 30 календарных дней с даты принятия решения о бесплатном предоставлении в собственность гражданину земельного участка уполномоченный орган:</w:t>
      </w:r>
    </w:p>
    <w:p w:rsidR="00775CF5" w:rsidRPr="00BF4AD9" w:rsidRDefault="00765FE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CF5" w:rsidRPr="00BF4AD9">
        <w:rPr>
          <w:rFonts w:ascii="Times New Roman" w:hAnsi="Times New Roman" w:cs="Times New Roman"/>
          <w:sz w:val="28"/>
          <w:szCs w:val="28"/>
        </w:rPr>
        <w:t>1) вносит соответствующие сведения в реестр;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 2) выдает гражданину (в случае личной явки) оригинал решения о бесплатном предоставлении в собственность земельного участка с приложением кадастрового паспорта земельного участка.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2.10. В случае если в течение срока, установленного пунктом 2.9 статьи 2 настоящего Порядка, гражданин не явился в уполномоченный орган для получения документов, указанных в подпункте 2 пункта 2.9 статьи 2 настоящего Порядка, уполномоченный орган в течение 10 календарных дней после окончания указанного срока направляет гражданину по адресу, указанному гражданином в заявлении, заказное письмо с уведомлением о вручении с предложением явиться в уполномоченный орган для получения таких документов и указанием на срок действия решения о бесплатном предоставлении в собственность земельного участка.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2.11.Государственная регистрация перехода права собственности на земельный участок, предоставленный гражданину в соответствии с настоящим Порядком, осуществляется за счет гражданина.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2.12.Уполномоченный орган по истечении одного года с даты </w:t>
      </w:r>
      <w:r w:rsidR="00A419CF">
        <w:rPr>
          <w:rFonts w:ascii="Times New Roman" w:hAnsi="Times New Roman" w:cs="Times New Roman"/>
          <w:sz w:val="28"/>
          <w:szCs w:val="28"/>
        </w:rPr>
        <w:t xml:space="preserve"> </w:t>
      </w:r>
      <w:r w:rsidRPr="00BF4AD9">
        <w:rPr>
          <w:rFonts w:ascii="Times New Roman" w:hAnsi="Times New Roman" w:cs="Times New Roman"/>
          <w:sz w:val="28"/>
          <w:szCs w:val="28"/>
        </w:rPr>
        <w:t>принятия решения о бесплатном предоставлении в собственность гражданину земельного участка запрашивает информацию о зарегистрированных правах на предоставленный гражданину земельный участок (при отсутствии представленных гражданином в уполномоченный орган документов, подтверждающих государственную регистрацию его права собственности на земельный участок).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В случае отсутствия в Едином государственном реестре прав на недвижимое имущество и сделок с ним сведений о зарегистрированных правах на предоставленный гражданину земельный участок уполномоченный орган в течение 30 календарных дней со дня получения соответствующей информации: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1) признает утратившим силу решение о бесплатном предоставлении земельного участка в собственность гражданину;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2) подготавливает проект решения о внесении изменений в перечень в части повторного включения в него указанного земельного участка;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3) исключает гражданина из реестра.</w:t>
      </w:r>
    </w:p>
    <w:p w:rsidR="00775CF5" w:rsidRPr="00BF4AD9" w:rsidRDefault="00775CF5" w:rsidP="007D46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Гражданин уведомляется уполномоченным органом о таких решениях в письменной форме в течение 10 календарных дней со дня их принятия</w:t>
      </w:r>
      <w:r w:rsidR="004E0D9A">
        <w:rPr>
          <w:rFonts w:ascii="Times New Roman" w:hAnsi="Times New Roman" w:cs="Times New Roman"/>
          <w:sz w:val="28"/>
          <w:szCs w:val="28"/>
        </w:rPr>
        <w:t xml:space="preserve"> </w:t>
      </w:r>
      <w:r w:rsidRPr="00BF4AD9">
        <w:rPr>
          <w:rFonts w:ascii="Times New Roman" w:hAnsi="Times New Roman" w:cs="Times New Roman"/>
          <w:sz w:val="28"/>
          <w:szCs w:val="28"/>
        </w:rPr>
        <w:t>путем направления соответствующего письменного уведомления по адресу, указанному в заявлении гражданина.</w:t>
      </w:r>
    </w:p>
    <w:p w:rsidR="00F539A1" w:rsidRPr="00BF4AD9" w:rsidRDefault="00775CF5" w:rsidP="007D46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Повторное принятие гражданина на учет производится на общих основаниях в соответствии с настоящим Порядком.</w:t>
      </w:r>
    </w:p>
    <w:p w:rsidR="007D4627" w:rsidRPr="00BF4AD9" w:rsidRDefault="007D4627" w:rsidP="007D46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39A1" w:rsidRDefault="00F539A1" w:rsidP="00A62B04">
      <w:pPr>
        <w:tabs>
          <w:tab w:val="left" w:pos="5355"/>
        </w:tabs>
        <w:rPr>
          <w:sz w:val="28"/>
          <w:szCs w:val="28"/>
        </w:rPr>
      </w:pPr>
    </w:p>
    <w:p w:rsidR="00765FE5" w:rsidRPr="00BF4AD9" w:rsidRDefault="00765FE5" w:rsidP="00A62B04">
      <w:pPr>
        <w:tabs>
          <w:tab w:val="left" w:pos="5355"/>
        </w:tabs>
        <w:rPr>
          <w:sz w:val="28"/>
          <w:szCs w:val="28"/>
        </w:rPr>
      </w:pP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4AD9">
        <w:rPr>
          <w:rFonts w:ascii="Times New Roman" w:hAnsi="Times New Roman" w:cs="Times New Roman"/>
          <w:b/>
          <w:sz w:val="24"/>
          <w:szCs w:val="24"/>
        </w:rPr>
        <w:lastRenderedPageBreak/>
        <w:t>ПРИЛОЖЕНИЕ 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                              к Порядку бесплатного предоставления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                                                                              в собственность граждан земельных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                              участков, находящихся на территории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                             городского поселения  «</w:t>
      </w:r>
      <w:r w:rsidR="004E0D9A">
        <w:rPr>
          <w:rFonts w:ascii="Times New Roman" w:hAnsi="Times New Roman" w:cs="Times New Roman"/>
          <w:sz w:val="24"/>
          <w:szCs w:val="24"/>
        </w:rPr>
        <w:t>Оловяннинское</w:t>
      </w:r>
      <w:r w:rsidRPr="00BF4AD9">
        <w:rPr>
          <w:rFonts w:ascii="Times New Roman" w:hAnsi="Times New Roman" w:cs="Times New Roman"/>
          <w:sz w:val="24"/>
          <w:szCs w:val="24"/>
        </w:rPr>
        <w:t>»,  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          государственная собственность</w:t>
      </w:r>
      <w:bookmarkStart w:id="0" w:name="_GoBack"/>
      <w:bookmarkEnd w:id="0"/>
      <w:r w:rsidR="005A1095">
        <w:rPr>
          <w:rFonts w:ascii="Times New Roman" w:hAnsi="Times New Roman" w:cs="Times New Roman"/>
          <w:sz w:val="24"/>
          <w:szCs w:val="24"/>
        </w:rPr>
        <w:t xml:space="preserve"> </w:t>
      </w:r>
      <w:r w:rsidRPr="00BF4AD9">
        <w:rPr>
          <w:rFonts w:ascii="Times New Roman" w:hAnsi="Times New Roman" w:cs="Times New Roman"/>
          <w:sz w:val="24"/>
          <w:szCs w:val="24"/>
        </w:rPr>
        <w:t>на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                  которые не разграничена, для  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                           индивидуального жилищного строительства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 </w:t>
      </w:r>
    </w:p>
    <w:p w:rsidR="007D4627" w:rsidRPr="00BF4AD9" w:rsidRDefault="004E0D9A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7D4627" w:rsidRPr="00BF4AD9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«</w:t>
      </w:r>
      <w:r w:rsidR="004E0D9A">
        <w:rPr>
          <w:rFonts w:ascii="Times New Roman" w:hAnsi="Times New Roman" w:cs="Times New Roman"/>
          <w:sz w:val="24"/>
          <w:szCs w:val="24"/>
        </w:rPr>
        <w:t>Оловяннинское»</w:t>
      </w:r>
      <w:r w:rsidRPr="00BF4AD9">
        <w:rPr>
          <w:rFonts w:ascii="Times New Roman" w:hAnsi="Times New Roman" w:cs="Times New Roman"/>
          <w:sz w:val="24"/>
          <w:szCs w:val="24"/>
        </w:rPr>
        <w:t>»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(фамилия, имя, отчество гражданина)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 xml:space="preserve">           ________________________________________ 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(адрес постоянного места жительства (область, город, улица, дом,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корпус, квартира))</w:t>
      </w:r>
    </w:p>
    <w:p w:rsidR="007D4627" w:rsidRPr="00BF4AD9" w:rsidRDefault="007D4627" w:rsidP="007D4627">
      <w:pPr>
        <w:pStyle w:val="consplusnonformat"/>
        <w:rPr>
          <w:color w:val="000000"/>
        </w:rPr>
      </w:pPr>
      <w:r w:rsidRPr="00BF4AD9">
        <w:rPr>
          <w:color w:val="000000"/>
        </w:rPr>
        <w:t> </w:t>
      </w:r>
    </w:p>
    <w:p w:rsidR="007D4627" w:rsidRPr="007936A4" w:rsidRDefault="007D4627" w:rsidP="00765FE5">
      <w:pPr>
        <w:pStyle w:val="consplusnonformat"/>
        <w:jc w:val="center"/>
      </w:pPr>
      <w:r w:rsidRPr="007936A4">
        <w:rPr>
          <w:rStyle w:val="ab"/>
          <w:color w:val="000000"/>
        </w:rPr>
        <w:t>ЗАЯВЛЕНИЕ</w:t>
      </w:r>
    </w:p>
    <w:p w:rsidR="007D4627" w:rsidRPr="007936A4" w:rsidRDefault="007D4627" w:rsidP="007D46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36A4">
        <w:rPr>
          <w:rStyle w:val="ab"/>
          <w:rFonts w:ascii="Times New Roman" w:hAnsi="Times New Roman" w:cs="Times New Roman"/>
          <w:color w:val="000000"/>
          <w:sz w:val="24"/>
          <w:szCs w:val="24"/>
        </w:rPr>
        <w:t>о принятии на учет и предоставлении земельного участка</w:t>
      </w:r>
      <w:r w:rsidRPr="007936A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936A4">
        <w:rPr>
          <w:rFonts w:ascii="Times New Roman" w:hAnsi="Times New Roman" w:cs="Times New Roman"/>
          <w:sz w:val="24"/>
          <w:szCs w:val="24"/>
        </w:rPr>
        <w:br/>
      </w:r>
      <w:r w:rsidRPr="007936A4">
        <w:rPr>
          <w:rStyle w:val="ab"/>
          <w:rFonts w:ascii="Times New Roman" w:hAnsi="Times New Roman" w:cs="Times New Roman"/>
          <w:color w:val="000000"/>
          <w:sz w:val="24"/>
          <w:szCs w:val="24"/>
        </w:rPr>
        <w:t>для индивидуального жилищного строительства в собственность бесплатно</w:t>
      </w:r>
    </w:p>
    <w:p w:rsidR="00765FE5" w:rsidRDefault="00765FE5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Часть1.______________________________________________________________________________________________________________________________</w:t>
      </w:r>
    </w:p>
    <w:p w:rsidR="007D4627" w:rsidRPr="007936A4" w:rsidRDefault="007D4627" w:rsidP="007D46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7D4627" w:rsidRPr="007936A4" w:rsidRDefault="007D4627" w:rsidP="007D46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(адрес регистрации заявителя на территории городского поселения «</w:t>
      </w:r>
      <w:r w:rsidR="00105EA8">
        <w:rPr>
          <w:rFonts w:ascii="Times New Roman" w:hAnsi="Times New Roman" w:cs="Times New Roman"/>
          <w:sz w:val="24"/>
          <w:szCs w:val="24"/>
        </w:rPr>
        <w:t>Оловяннинское</w:t>
      </w:r>
      <w:r w:rsidRPr="007936A4">
        <w:rPr>
          <w:rFonts w:ascii="Times New Roman" w:hAnsi="Times New Roman" w:cs="Times New Roman"/>
          <w:sz w:val="24"/>
          <w:szCs w:val="24"/>
        </w:rPr>
        <w:t>», контактный телефон (если таковой имеется)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7D4627" w:rsidRPr="007936A4" w:rsidRDefault="007D4627" w:rsidP="007D46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(реквизиты документа, удостоверяющего личность заявителя (наименование, серия, номер, кем и когда выдан)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7D4627" w:rsidRPr="007936A4" w:rsidRDefault="007D4627" w:rsidP="007D46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36A4">
        <w:rPr>
          <w:rStyle w:val="ab"/>
          <w:rFonts w:ascii="Times New Roman" w:hAnsi="Times New Roman" w:cs="Times New Roman"/>
          <w:color w:val="000000"/>
          <w:sz w:val="24"/>
          <w:szCs w:val="24"/>
        </w:rPr>
        <w:t>(</w:t>
      </w:r>
      <w:r w:rsidRPr="007936A4">
        <w:rPr>
          <w:rFonts w:ascii="Times New Roman" w:hAnsi="Times New Roman" w:cs="Times New Roman"/>
          <w:sz w:val="24"/>
          <w:szCs w:val="24"/>
        </w:rPr>
        <w:t>указание одного или нескольких оснований, предусмотренных в пункте 1 Порядка бесплатного предоставления в собственность гражданам земельных участков, находящихся на территории городского поселения «</w:t>
      </w:r>
      <w:r w:rsidR="00105EA8">
        <w:rPr>
          <w:rFonts w:ascii="Times New Roman" w:hAnsi="Times New Roman" w:cs="Times New Roman"/>
          <w:sz w:val="24"/>
          <w:szCs w:val="24"/>
        </w:rPr>
        <w:t>Оловяннинское</w:t>
      </w:r>
      <w:r w:rsidRPr="007936A4">
        <w:rPr>
          <w:rFonts w:ascii="Times New Roman" w:hAnsi="Times New Roman" w:cs="Times New Roman"/>
          <w:sz w:val="24"/>
          <w:szCs w:val="24"/>
        </w:rPr>
        <w:t>», государственная собственность на которые не разграничена, для индивидуального жилищного строительства</w:t>
      </w:r>
      <w:r w:rsidRPr="007936A4">
        <w:rPr>
          <w:rStyle w:val="ab"/>
          <w:rFonts w:ascii="Times New Roman" w:hAnsi="Times New Roman" w:cs="Times New Roman"/>
          <w:color w:val="000000"/>
          <w:sz w:val="24"/>
          <w:szCs w:val="24"/>
        </w:rPr>
        <w:t>)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 </w:t>
      </w:r>
    </w:p>
    <w:p w:rsidR="007D4627" w:rsidRPr="007936A4" w:rsidRDefault="007D4627" w:rsidP="007D46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Прошу принять меня на учет и предоставить мне земельный участок, расположенный на территории городского поселения «</w:t>
      </w:r>
      <w:r w:rsidR="00105EA8">
        <w:rPr>
          <w:rFonts w:ascii="Times New Roman" w:hAnsi="Times New Roman" w:cs="Times New Roman"/>
          <w:sz w:val="24"/>
          <w:szCs w:val="24"/>
        </w:rPr>
        <w:t>Оловяннинское</w:t>
      </w:r>
      <w:r w:rsidRPr="007936A4">
        <w:rPr>
          <w:rFonts w:ascii="Times New Roman" w:hAnsi="Times New Roman" w:cs="Times New Roman"/>
          <w:sz w:val="24"/>
          <w:szCs w:val="24"/>
        </w:rPr>
        <w:t>», для индивидуального жилищного строительства в собственность бесплатно.</w:t>
      </w:r>
    </w:p>
    <w:p w:rsidR="007D4627" w:rsidRPr="007936A4" w:rsidRDefault="007D4627" w:rsidP="007D46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Настоящим подтверждаю, что до момента подачи настоящего заявления я</w:t>
      </w:r>
      <w:r w:rsidRPr="007936A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936A4">
        <w:rPr>
          <w:rFonts w:ascii="Times New Roman" w:hAnsi="Times New Roman" w:cs="Times New Roman"/>
          <w:sz w:val="24"/>
          <w:szCs w:val="24"/>
        </w:rPr>
        <w:t xml:space="preserve"> не реализовал свое право на бесплатное приобретение в собственность для индивидуального </w:t>
      </w:r>
      <w:r w:rsidRPr="007936A4">
        <w:rPr>
          <w:rFonts w:ascii="Times New Roman" w:hAnsi="Times New Roman" w:cs="Times New Roman"/>
          <w:sz w:val="24"/>
          <w:szCs w:val="24"/>
        </w:rPr>
        <w:lastRenderedPageBreak/>
        <w:t>жилищного строительства земельного участка, расположенного на территории городского поселения «</w:t>
      </w:r>
      <w:r w:rsidR="00105EA8">
        <w:rPr>
          <w:rFonts w:ascii="Times New Roman" w:hAnsi="Times New Roman" w:cs="Times New Roman"/>
          <w:sz w:val="24"/>
          <w:szCs w:val="24"/>
        </w:rPr>
        <w:t>Оловяннинское</w:t>
      </w:r>
      <w:r w:rsidRPr="007936A4">
        <w:rPr>
          <w:rFonts w:ascii="Times New Roman" w:hAnsi="Times New Roman" w:cs="Times New Roman"/>
          <w:sz w:val="24"/>
          <w:szCs w:val="24"/>
        </w:rPr>
        <w:t>».</w:t>
      </w:r>
    </w:p>
    <w:p w:rsidR="007D4627" w:rsidRPr="007936A4" w:rsidRDefault="007D4627" w:rsidP="007D46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Подтверждаю полноту и достоверность представленных сведений и не возражаю против проведения проверки представленных мной сведений, а также обработки персональных данных в соответствии с Федеральным законом от 27 июля 2006 года № 152-ФЗ «О персональных данных».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 </w:t>
      </w:r>
    </w:p>
    <w:p w:rsidR="007D4627" w:rsidRPr="007936A4" w:rsidRDefault="007D4627" w:rsidP="007D462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Приложения: копии документов, предусмотренных пунктом 2 настоящего Порядка.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 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«___»____________ _____ г.                   _______________________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                                                                                                                                  (подпись)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 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Часть 2.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____________________________________________________________________________________________________________________________________</w:t>
      </w:r>
    </w:p>
    <w:p w:rsidR="007D4627" w:rsidRPr="007936A4" w:rsidRDefault="007D4627" w:rsidP="007D46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7D4627" w:rsidRPr="007936A4" w:rsidRDefault="007D4627" w:rsidP="007D46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подтверждаю свое согласие на приобретение земельного участка в собственность бесплатно, расположенного по адресу:____________________________________________________________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кадастровый номер___________________________, площадью_______кв.м., согласно утвержденного  перечня.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 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«___»____________ _____ г.                           ________________________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(подпись)</w:t>
      </w:r>
    </w:p>
    <w:p w:rsidR="00830F28" w:rsidRPr="007936A4" w:rsidRDefault="00830F28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F28" w:rsidRPr="007936A4" w:rsidRDefault="00830F28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D90" w:rsidRPr="007936A4" w:rsidRDefault="00A46D90" w:rsidP="007D462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62B04" w:rsidRPr="007936A4" w:rsidRDefault="00A62B04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B7F" w:rsidRPr="007936A4" w:rsidRDefault="00222B7F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B7F" w:rsidRPr="007936A4" w:rsidRDefault="00222B7F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B7F" w:rsidRPr="007936A4" w:rsidRDefault="00222B7F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B7F" w:rsidRPr="00BF4AD9" w:rsidRDefault="00222B7F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6A4" w:rsidRPr="00BF4AD9" w:rsidRDefault="007936A4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6A4" w:rsidRPr="00BF4AD9" w:rsidRDefault="007936A4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6A4" w:rsidRPr="00BF4AD9" w:rsidRDefault="007936A4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6A4" w:rsidRPr="00BF4AD9" w:rsidRDefault="007936A4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6A4" w:rsidRPr="00BF4AD9" w:rsidRDefault="007936A4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6A4" w:rsidRPr="00BF4AD9" w:rsidRDefault="007936A4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B7F" w:rsidRPr="007936A4" w:rsidRDefault="00222B7F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B7F" w:rsidRPr="007936A4" w:rsidRDefault="00222B7F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B7F" w:rsidRPr="007936A4" w:rsidRDefault="00222B7F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B7F" w:rsidRPr="007936A4" w:rsidRDefault="00222B7F" w:rsidP="0022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B7F" w:rsidRPr="007936A4" w:rsidRDefault="00222B7F" w:rsidP="00222B7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22B7F" w:rsidRPr="007936A4" w:rsidSect="00765FE5">
      <w:pgSz w:w="11906" w:h="16838"/>
      <w:pgMar w:top="426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6DC" w:rsidRDefault="00EC46DC" w:rsidP="004F0B12">
      <w:pPr>
        <w:spacing w:after="0" w:line="240" w:lineRule="auto"/>
      </w:pPr>
      <w:r>
        <w:separator/>
      </w:r>
    </w:p>
  </w:endnote>
  <w:endnote w:type="continuationSeparator" w:id="1">
    <w:p w:rsidR="00EC46DC" w:rsidRDefault="00EC46DC" w:rsidP="004F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6DC" w:rsidRDefault="00EC46DC" w:rsidP="004F0B12">
      <w:pPr>
        <w:spacing w:after="0" w:line="240" w:lineRule="auto"/>
      </w:pPr>
      <w:r>
        <w:separator/>
      </w:r>
    </w:p>
  </w:footnote>
  <w:footnote w:type="continuationSeparator" w:id="1">
    <w:p w:rsidR="00EC46DC" w:rsidRDefault="00EC46DC" w:rsidP="004F0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26619"/>
    <w:multiLevelType w:val="hybridMultilevel"/>
    <w:tmpl w:val="C4324E48"/>
    <w:lvl w:ilvl="0" w:tplc="D75448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343171"/>
    <w:multiLevelType w:val="hybridMultilevel"/>
    <w:tmpl w:val="7FF2E174"/>
    <w:lvl w:ilvl="0" w:tplc="1A5EE48C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6E2D"/>
    <w:rsid w:val="00011912"/>
    <w:rsid w:val="000154A6"/>
    <w:rsid w:val="0008479D"/>
    <w:rsid w:val="000A6935"/>
    <w:rsid w:val="000D32D9"/>
    <w:rsid w:val="00105EA8"/>
    <w:rsid w:val="00106731"/>
    <w:rsid w:val="0011325C"/>
    <w:rsid w:val="00114391"/>
    <w:rsid w:val="0013580E"/>
    <w:rsid w:val="00155016"/>
    <w:rsid w:val="001743D9"/>
    <w:rsid w:val="001B0330"/>
    <w:rsid w:val="001C0861"/>
    <w:rsid w:val="001E642E"/>
    <w:rsid w:val="00200AF3"/>
    <w:rsid w:val="00206437"/>
    <w:rsid w:val="00216C9B"/>
    <w:rsid w:val="00216D7E"/>
    <w:rsid w:val="00222B7F"/>
    <w:rsid w:val="00226287"/>
    <w:rsid w:val="00286E66"/>
    <w:rsid w:val="002907C8"/>
    <w:rsid w:val="002A61AB"/>
    <w:rsid w:val="002C7603"/>
    <w:rsid w:val="002F2366"/>
    <w:rsid w:val="00300D59"/>
    <w:rsid w:val="00331E7E"/>
    <w:rsid w:val="00335EA5"/>
    <w:rsid w:val="003451BD"/>
    <w:rsid w:val="00392747"/>
    <w:rsid w:val="003A5916"/>
    <w:rsid w:val="003C441D"/>
    <w:rsid w:val="003D1199"/>
    <w:rsid w:val="003D350F"/>
    <w:rsid w:val="003E1C82"/>
    <w:rsid w:val="003E7509"/>
    <w:rsid w:val="004015DD"/>
    <w:rsid w:val="0040348D"/>
    <w:rsid w:val="004516B6"/>
    <w:rsid w:val="00455B5A"/>
    <w:rsid w:val="00474838"/>
    <w:rsid w:val="004B5763"/>
    <w:rsid w:val="004B67A0"/>
    <w:rsid w:val="004C1E38"/>
    <w:rsid w:val="004E0D9A"/>
    <w:rsid w:val="004E68C1"/>
    <w:rsid w:val="004F0B12"/>
    <w:rsid w:val="005135A2"/>
    <w:rsid w:val="0051433C"/>
    <w:rsid w:val="005257D1"/>
    <w:rsid w:val="00527908"/>
    <w:rsid w:val="0056349A"/>
    <w:rsid w:val="00574375"/>
    <w:rsid w:val="00587F6A"/>
    <w:rsid w:val="00590BC7"/>
    <w:rsid w:val="00597CA0"/>
    <w:rsid w:val="005A1095"/>
    <w:rsid w:val="005A5252"/>
    <w:rsid w:val="005B7464"/>
    <w:rsid w:val="006374AC"/>
    <w:rsid w:val="0064668F"/>
    <w:rsid w:val="0064699A"/>
    <w:rsid w:val="00653FF9"/>
    <w:rsid w:val="0066059B"/>
    <w:rsid w:val="006C15BF"/>
    <w:rsid w:val="006F2B94"/>
    <w:rsid w:val="00711C64"/>
    <w:rsid w:val="00712D5D"/>
    <w:rsid w:val="00716C80"/>
    <w:rsid w:val="007223DC"/>
    <w:rsid w:val="007456A3"/>
    <w:rsid w:val="007609A4"/>
    <w:rsid w:val="00765FE5"/>
    <w:rsid w:val="00775CF5"/>
    <w:rsid w:val="00787CB0"/>
    <w:rsid w:val="00792317"/>
    <w:rsid w:val="007936A4"/>
    <w:rsid w:val="007C63F8"/>
    <w:rsid w:val="007D0BEF"/>
    <w:rsid w:val="007D4627"/>
    <w:rsid w:val="00803E64"/>
    <w:rsid w:val="00830F28"/>
    <w:rsid w:val="00840BC8"/>
    <w:rsid w:val="00841A38"/>
    <w:rsid w:val="00842A33"/>
    <w:rsid w:val="008757F4"/>
    <w:rsid w:val="008A01F8"/>
    <w:rsid w:val="008A76A8"/>
    <w:rsid w:val="008B192A"/>
    <w:rsid w:val="008B483E"/>
    <w:rsid w:val="008F2479"/>
    <w:rsid w:val="008F30F4"/>
    <w:rsid w:val="00951732"/>
    <w:rsid w:val="009615BC"/>
    <w:rsid w:val="00963F0B"/>
    <w:rsid w:val="009829F7"/>
    <w:rsid w:val="00983693"/>
    <w:rsid w:val="009C10FD"/>
    <w:rsid w:val="009C2939"/>
    <w:rsid w:val="00A025AC"/>
    <w:rsid w:val="00A375FE"/>
    <w:rsid w:val="00A416E1"/>
    <w:rsid w:val="00A419CF"/>
    <w:rsid w:val="00A46D90"/>
    <w:rsid w:val="00A52153"/>
    <w:rsid w:val="00A62B04"/>
    <w:rsid w:val="00B04256"/>
    <w:rsid w:val="00B12904"/>
    <w:rsid w:val="00B271A7"/>
    <w:rsid w:val="00B44344"/>
    <w:rsid w:val="00B72714"/>
    <w:rsid w:val="00B84A85"/>
    <w:rsid w:val="00B96E2D"/>
    <w:rsid w:val="00BA0887"/>
    <w:rsid w:val="00BB169D"/>
    <w:rsid w:val="00BB7375"/>
    <w:rsid w:val="00BF4AD9"/>
    <w:rsid w:val="00C321E3"/>
    <w:rsid w:val="00C33C0B"/>
    <w:rsid w:val="00C43DE4"/>
    <w:rsid w:val="00C538C7"/>
    <w:rsid w:val="00C6578B"/>
    <w:rsid w:val="00C76F0B"/>
    <w:rsid w:val="00C866D8"/>
    <w:rsid w:val="00C95B0E"/>
    <w:rsid w:val="00CB011B"/>
    <w:rsid w:val="00CB4176"/>
    <w:rsid w:val="00CC1ACF"/>
    <w:rsid w:val="00CC25EA"/>
    <w:rsid w:val="00CD5B75"/>
    <w:rsid w:val="00CE65A1"/>
    <w:rsid w:val="00D01999"/>
    <w:rsid w:val="00D01F07"/>
    <w:rsid w:val="00D15C5E"/>
    <w:rsid w:val="00D4468B"/>
    <w:rsid w:val="00D97D71"/>
    <w:rsid w:val="00DF2ED0"/>
    <w:rsid w:val="00E12656"/>
    <w:rsid w:val="00E40EBB"/>
    <w:rsid w:val="00E54979"/>
    <w:rsid w:val="00E72330"/>
    <w:rsid w:val="00E73B95"/>
    <w:rsid w:val="00EB0358"/>
    <w:rsid w:val="00EB3530"/>
    <w:rsid w:val="00EC30E3"/>
    <w:rsid w:val="00EC46DC"/>
    <w:rsid w:val="00ED1E4A"/>
    <w:rsid w:val="00EE38AE"/>
    <w:rsid w:val="00EE6AA7"/>
    <w:rsid w:val="00F16B46"/>
    <w:rsid w:val="00F3270B"/>
    <w:rsid w:val="00F46972"/>
    <w:rsid w:val="00F4715D"/>
    <w:rsid w:val="00F53430"/>
    <w:rsid w:val="00F539A1"/>
    <w:rsid w:val="00FA3DE4"/>
    <w:rsid w:val="00FB1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E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7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0B12"/>
  </w:style>
  <w:style w:type="paragraph" w:styleId="a8">
    <w:name w:val="footer"/>
    <w:basedOn w:val="a"/>
    <w:link w:val="a9"/>
    <w:uiPriority w:val="99"/>
    <w:unhideWhenUsed/>
    <w:rsid w:val="004F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0B12"/>
  </w:style>
  <w:style w:type="paragraph" w:customStyle="1" w:styleId="ConsPlusNormal">
    <w:name w:val="ConsPlusNormal"/>
    <w:rsid w:val="00EB3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nhideWhenUsed/>
    <w:rsid w:val="007D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7D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7D4627"/>
    <w:rPr>
      <w:b/>
      <w:bCs/>
    </w:rPr>
  </w:style>
  <w:style w:type="character" w:customStyle="1" w:styleId="apple-converted-space">
    <w:name w:val="apple-converted-space"/>
    <w:basedOn w:val="a0"/>
    <w:rsid w:val="007D4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24221-CDE3-4012-8ADE-F154292C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3650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Владимирович Хохлов</dc:creator>
  <cp:lastModifiedBy>Валентина</cp:lastModifiedBy>
  <cp:revision>32</cp:revision>
  <cp:lastPrinted>2015-06-15T12:23:00Z</cp:lastPrinted>
  <dcterms:created xsi:type="dcterms:W3CDTF">2015-04-29T14:00:00Z</dcterms:created>
  <dcterms:modified xsi:type="dcterms:W3CDTF">2015-08-19T06:23:00Z</dcterms:modified>
</cp:coreProperties>
</file>