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88" w:rsidRDefault="00054C88" w:rsidP="00054C8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054C88" w:rsidRDefault="00054C88" w:rsidP="00054C8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ГОРОДСКОГО ПОСЕЛЕНИЯ «ОЛОВЯННИНСКОЕ»</w:t>
      </w:r>
    </w:p>
    <w:p w:rsidR="00054C88" w:rsidRDefault="00054C88" w:rsidP="00054C8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054C88" w:rsidRDefault="00054C88" w:rsidP="00054C88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54C88" w:rsidRDefault="00054C88" w:rsidP="00054C88">
      <w:pPr>
        <w:pStyle w:val="a7"/>
        <w:rPr>
          <w:rFonts w:ascii="Calibri" w:hAnsi="Calibri"/>
          <w:szCs w:val="28"/>
        </w:rPr>
      </w:pPr>
      <w:r>
        <w:rPr>
          <w:szCs w:val="28"/>
        </w:rPr>
        <w:t xml:space="preserve">    </w:t>
      </w:r>
    </w:p>
    <w:p w:rsidR="00054C88" w:rsidRDefault="00756628" w:rsidP="00054C8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декабря 2016</w:t>
      </w:r>
      <w:r w:rsidR="00054C88">
        <w:rPr>
          <w:rFonts w:ascii="Times New Roman" w:hAnsi="Times New Roman"/>
          <w:sz w:val="28"/>
          <w:szCs w:val="28"/>
        </w:rPr>
        <w:t xml:space="preserve"> года                      </w:t>
      </w:r>
      <w:r w:rsidR="00054C88">
        <w:rPr>
          <w:rFonts w:ascii="Times New Roman" w:hAnsi="Times New Roman"/>
          <w:sz w:val="28"/>
          <w:szCs w:val="28"/>
        </w:rPr>
        <w:tab/>
      </w:r>
      <w:r w:rsidR="00054C88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154</w:t>
      </w:r>
      <w:r w:rsidR="00054C8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54C88" w:rsidRDefault="00054C88" w:rsidP="00054C88">
      <w:pPr>
        <w:pStyle w:val="a7"/>
        <w:rPr>
          <w:rFonts w:ascii="Times New Roman" w:hAnsi="Times New Roman"/>
          <w:sz w:val="28"/>
          <w:szCs w:val="28"/>
        </w:rPr>
      </w:pPr>
    </w:p>
    <w:p w:rsidR="00054C88" w:rsidRDefault="00054C88" w:rsidP="00054C8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п.Оловянная</w:t>
      </w:r>
    </w:p>
    <w:p w:rsidR="00054C88" w:rsidRDefault="00054C88" w:rsidP="00054C88">
      <w:pPr>
        <w:pStyle w:val="a7"/>
        <w:rPr>
          <w:rFonts w:ascii="Calibri" w:hAnsi="Calibri"/>
          <w:bCs/>
          <w:i/>
          <w:sz w:val="28"/>
          <w:szCs w:val="28"/>
        </w:rPr>
      </w:pPr>
    </w:p>
    <w:p w:rsidR="00054C88" w:rsidRDefault="00054C88" w:rsidP="00054C88">
      <w:pPr>
        <w:pStyle w:val="a7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054C88" w:rsidRPr="009739E7" w:rsidRDefault="00054C88" w:rsidP="00054C88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</w:t>
      </w:r>
      <w:r w:rsidRPr="009739E7">
        <w:rPr>
          <w:rFonts w:ascii="Times New Roman" w:eastAsia="Times New Roman" w:hAnsi="Times New Roman" w:cs="Times New Roman"/>
          <w:b/>
          <w:sz w:val="28"/>
          <w:szCs w:val="28"/>
        </w:rPr>
        <w:t>ведения реестра муниципального имущества городского поселения «Оловяннинское»</w:t>
      </w:r>
    </w:p>
    <w:p w:rsidR="00054C88" w:rsidRDefault="00054C88" w:rsidP="00054C8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C88" w:rsidRPr="00054C88" w:rsidRDefault="00054C88" w:rsidP="00054C88">
      <w:pPr>
        <w:pStyle w:val="ConsPlusTitle"/>
        <w:widowControl/>
        <w:ind w:left="54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54C88" w:rsidRPr="00054C88" w:rsidRDefault="00054C88" w:rsidP="00054C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54C88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4C8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(Минэкономразвития России) от 30 августа 2011 г. N 424 г. Москва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), администрация городского поселения «Оловяннинское»  </w:t>
      </w:r>
      <w:r w:rsidRPr="00054C88">
        <w:rPr>
          <w:rFonts w:ascii="Times New Roman" w:hAnsi="Times New Roman"/>
          <w:b/>
          <w:sz w:val="28"/>
          <w:szCs w:val="28"/>
        </w:rPr>
        <w:t>постановляет:</w:t>
      </w:r>
    </w:p>
    <w:p w:rsidR="00054C88" w:rsidRDefault="00054C88" w:rsidP="00054C8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4C88" w:rsidRDefault="00054C88" w:rsidP="00054C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4C88" w:rsidRDefault="00054C88" w:rsidP="00756628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054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C88">
        <w:rPr>
          <w:rFonts w:ascii="Times New Roman" w:hAnsi="Times New Roman" w:cs="Times New Roman"/>
          <w:sz w:val="28"/>
          <w:szCs w:val="28"/>
        </w:rPr>
        <w:t>порядок ведения реестра муниципального имущества городского поселения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56628" w:rsidRPr="00756628" w:rsidRDefault="00756628" w:rsidP="00756628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8">
        <w:rPr>
          <w:rFonts w:ascii="Times New Roman" w:hAnsi="Times New Roman"/>
          <w:sz w:val="28"/>
          <w:szCs w:val="28"/>
        </w:rPr>
        <w:t xml:space="preserve">Контроль </w:t>
      </w:r>
      <w:r w:rsidRPr="00756628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возложить на заместителя главы администрации городского поселения Оловяннинское Ломова В.А.</w:t>
      </w:r>
    </w:p>
    <w:p w:rsidR="00054C88" w:rsidRPr="00756628" w:rsidRDefault="00756628" w:rsidP="00756628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28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с момента его подписания и надлежит размещению на официальном сайте администрации городского поселения «Оловяннинское» в сети «Интернет» на  сайте  </w:t>
      </w:r>
      <w:hyperlink w:history="1">
        <w:r w:rsidRPr="0075662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5662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r w:rsidRPr="00756628">
        <w:rPr>
          <w:rFonts w:ascii="Times New Roman" w:hAnsi="Times New Roman" w:cs="Times New Roman"/>
          <w:sz w:val="28"/>
          <w:szCs w:val="28"/>
          <w:lang w:val="en-US"/>
        </w:rPr>
        <w:t>posadmin</w:t>
      </w:r>
      <w:r w:rsidRPr="00756628">
        <w:rPr>
          <w:rFonts w:ascii="Times New Roman" w:hAnsi="Times New Roman" w:cs="Times New Roman"/>
          <w:sz w:val="28"/>
          <w:szCs w:val="28"/>
        </w:rPr>
        <w:t>.</w:t>
      </w:r>
      <w:r w:rsidRPr="0075662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54C88" w:rsidRDefault="00054C88" w:rsidP="00054C88">
      <w:pPr>
        <w:pStyle w:val="a7"/>
        <w:rPr>
          <w:sz w:val="28"/>
          <w:szCs w:val="28"/>
        </w:rPr>
      </w:pPr>
    </w:p>
    <w:p w:rsidR="00054C88" w:rsidRDefault="00054C88" w:rsidP="00054C88">
      <w:pPr>
        <w:pStyle w:val="a7"/>
        <w:rPr>
          <w:sz w:val="28"/>
          <w:szCs w:val="28"/>
        </w:rPr>
      </w:pPr>
    </w:p>
    <w:p w:rsidR="00054C88" w:rsidRDefault="00054C88" w:rsidP="00054C88">
      <w:pPr>
        <w:pStyle w:val="a7"/>
        <w:rPr>
          <w:sz w:val="28"/>
          <w:szCs w:val="28"/>
        </w:rPr>
      </w:pPr>
    </w:p>
    <w:p w:rsidR="00054C88" w:rsidRDefault="00054C88" w:rsidP="00054C8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</w:t>
      </w:r>
    </w:p>
    <w:p w:rsidR="00054C88" w:rsidRDefault="00054C88" w:rsidP="00054C8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«Оловяннинское»                                                               </w:t>
      </w:r>
      <w:r w:rsidR="0075662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Кочерга А.А.</w:t>
      </w:r>
    </w:p>
    <w:p w:rsidR="00054C88" w:rsidRDefault="00054C88" w:rsidP="00054C88">
      <w:pPr>
        <w:spacing w:after="0" w:line="240" w:lineRule="auto"/>
        <w:rPr>
          <w:rFonts w:ascii="Times New Roman" w:hAnsi="Times New Roman"/>
          <w:sz w:val="28"/>
          <w:szCs w:val="28"/>
        </w:rPr>
        <w:sectPr w:rsidR="00054C88">
          <w:pgSz w:w="11906" w:h="16838"/>
          <w:pgMar w:top="1134" w:right="567" w:bottom="1134" w:left="1418" w:header="340" w:footer="0" w:gutter="0"/>
          <w:pgNumType w:start="1"/>
          <w:cols w:space="720"/>
        </w:sectPr>
      </w:pPr>
    </w:p>
    <w:p w:rsidR="002444BB" w:rsidRPr="009739E7" w:rsidRDefault="009739E7" w:rsidP="009739E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39E7" w:rsidRPr="009739E7" w:rsidRDefault="009739E7" w:rsidP="009739E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39E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739E7" w:rsidRPr="009739E7" w:rsidRDefault="009739E7" w:rsidP="009739E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39E7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</w:p>
    <w:p w:rsidR="009739E7" w:rsidRPr="009739E7" w:rsidRDefault="009739E7" w:rsidP="009739E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39E7">
        <w:rPr>
          <w:rFonts w:ascii="Times New Roman" w:hAnsi="Times New Roman" w:cs="Times New Roman"/>
          <w:sz w:val="28"/>
          <w:szCs w:val="28"/>
        </w:rPr>
        <w:t>От «</w:t>
      </w:r>
      <w:r w:rsidR="00756628">
        <w:rPr>
          <w:rFonts w:ascii="Times New Roman" w:hAnsi="Times New Roman" w:cs="Times New Roman"/>
          <w:sz w:val="28"/>
          <w:szCs w:val="28"/>
        </w:rPr>
        <w:t>30</w:t>
      </w:r>
      <w:r w:rsidRPr="009739E7">
        <w:rPr>
          <w:rFonts w:ascii="Times New Roman" w:hAnsi="Times New Roman" w:cs="Times New Roman"/>
          <w:sz w:val="28"/>
          <w:szCs w:val="28"/>
        </w:rPr>
        <w:t>»</w:t>
      </w:r>
      <w:r w:rsidR="007566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739E7">
        <w:rPr>
          <w:rFonts w:ascii="Times New Roman" w:hAnsi="Times New Roman" w:cs="Times New Roman"/>
          <w:sz w:val="28"/>
          <w:szCs w:val="28"/>
        </w:rPr>
        <w:t>2016 г. №</w:t>
      </w:r>
      <w:r w:rsidR="00756628">
        <w:rPr>
          <w:rFonts w:ascii="Times New Roman" w:hAnsi="Times New Roman" w:cs="Times New Roman"/>
          <w:sz w:val="28"/>
          <w:szCs w:val="28"/>
        </w:rPr>
        <w:t>154</w:t>
      </w:r>
    </w:p>
    <w:p w:rsidR="009739E7" w:rsidRDefault="009739E7" w:rsidP="009739E7">
      <w:pPr>
        <w:pStyle w:val="a7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739E7" w:rsidRPr="002A75F5" w:rsidRDefault="009739E7" w:rsidP="009739E7">
      <w:pPr>
        <w:pStyle w:val="a7"/>
        <w:ind w:firstLine="709"/>
        <w:jc w:val="right"/>
      </w:pPr>
    </w:p>
    <w:p w:rsidR="009739E7" w:rsidRPr="009739E7" w:rsidRDefault="002A75F5" w:rsidP="009739E7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739E7" w:rsidRPr="009739E7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</w:p>
    <w:p w:rsidR="002A75F5" w:rsidRPr="009739E7" w:rsidRDefault="002A75F5" w:rsidP="009739E7">
      <w:pPr>
        <w:pStyle w:val="a7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b/>
          <w:sz w:val="28"/>
          <w:szCs w:val="28"/>
        </w:rPr>
        <w:t>ведения реестра муниципального имущества городского поселения «Оловяннинское»</w:t>
      </w:r>
    </w:p>
    <w:p w:rsidR="009739E7" w:rsidRPr="009739E7" w:rsidRDefault="009739E7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1. Настоящий Порядок устанавливает правила ведения городским поселением «Оловяннинское» реестра муниципального имущества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органам местного самоуправления, муниципальным учреждениям, муниципальным унитарным предприятиям, иным лицам (далее - правообладатель) и подлежащем учету в реестрах.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2. Объектами учета в реестрах являются: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находящееся в городском поселении «Оловяннинское» 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г. N 174-ФЗ "Об автономных учреждениях" 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поселению «Оловяннинское», иные юридические лица, учредителем (участником) которых является муниципальное образование.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3. Ведение реестра осуществляется городским поселением «Оловяннинское».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«Оловяннинское», уполномоченное вести реестр, обязано: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обеспечивать соблюдение прав доступа к реестру и защиту государственной и коммерческой тайны;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4. Реестр состоит из 3 разделов.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кадастровый номер муниципального недвижимого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 кадастровой стоимости недвижимого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наименование 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номинальной стоимости акций.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lastRenderedPageBreak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городскому поселению «Оловяннинское», иных юридических лицах, в которых муниципальное образование является учредителем (участником), в том числе: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адрес (местонахождение);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5.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Реестр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Документы реестров хранятся в соответствии с Федеральным законом от 22 октября 2004 г. N 125-ФЗ "Об архивном деле в Российской Федерации" (Собрание законодательства Российской Федерации, 2004, N 43, ст. 4169; 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lastRenderedPageBreak/>
        <w:t>2006, N 50, ст. 5280; 2007, N 49, ст. 6079; 2008, N 20, ст. 2253; 2010, N 19, ст. 2291; N 31, ст. 4196).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Сведения о создании городским поселением «Оловяннинское»,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«Оловяннинское», уполномоченное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 на ведение реестра, в 2-недельный срок с момента изменения сведений об объектах учета.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В отношении объектов казны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«Оловяннинское» 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>городское поселение «Оловяннинское», уполномоченное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>, ответственными за оформление соответствующих документов.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7. В случае, если установлено, что имущество не относится к объектам учета либо имущество не находится в собственности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>городского поселения «Оловяннинское»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«Оловяннинское» 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9E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сведений об объектах учета осуществляется </w:t>
      </w:r>
      <w:r w:rsidR="009739E7" w:rsidRPr="009739E7">
        <w:rPr>
          <w:rFonts w:ascii="Times New Roman" w:eastAsia="Times New Roman" w:hAnsi="Times New Roman" w:cs="Times New Roman"/>
          <w:sz w:val="28"/>
          <w:szCs w:val="28"/>
        </w:rPr>
        <w:t>городским поселением «Оловяннинское</w:t>
      </w:r>
      <w:r w:rsidRPr="009739E7">
        <w:rPr>
          <w:rFonts w:ascii="Times New Roman" w:eastAsia="Times New Roman" w:hAnsi="Times New Roman" w:cs="Times New Roman"/>
          <w:sz w:val="28"/>
          <w:szCs w:val="28"/>
        </w:rPr>
        <w:t>, уполномоченным на ведение реестра, на основании письменных запросов в 10-дневный срок со дня поступления запроса.</w:t>
      </w:r>
    </w:p>
    <w:p w:rsidR="002A75F5" w:rsidRPr="009739E7" w:rsidRDefault="002A75F5" w:rsidP="009739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75F5" w:rsidRPr="009739E7" w:rsidSect="009D303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091"/>
    <w:multiLevelType w:val="multilevel"/>
    <w:tmpl w:val="FBA4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7553D"/>
    <w:multiLevelType w:val="hybridMultilevel"/>
    <w:tmpl w:val="77125848"/>
    <w:lvl w:ilvl="0" w:tplc="32ECF098">
      <w:start w:val="1"/>
      <w:numFmt w:val="decimal"/>
      <w:lvlText w:val="%1."/>
      <w:lvlJc w:val="left"/>
      <w:pPr>
        <w:ind w:left="1428" w:hanging="888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D2"/>
    <w:rsid w:val="00043BEE"/>
    <w:rsid w:val="00054C88"/>
    <w:rsid w:val="000C442B"/>
    <w:rsid w:val="000C52DC"/>
    <w:rsid w:val="000C61CE"/>
    <w:rsid w:val="00133EF2"/>
    <w:rsid w:val="00164FB1"/>
    <w:rsid w:val="001E0889"/>
    <w:rsid w:val="002444BB"/>
    <w:rsid w:val="002651EE"/>
    <w:rsid w:val="002A75F5"/>
    <w:rsid w:val="002D265D"/>
    <w:rsid w:val="00336634"/>
    <w:rsid w:val="003B37DE"/>
    <w:rsid w:val="004727B5"/>
    <w:rsid w:val="004A7B95"/>
    <w:rsid w:val="004F347F"/>
    <w:rsid w:val="00512B55"/>
    <w:rsid w:val="0052684C"/>
    <w:rsid w:val="005444CD"/>
    <w:rsid w:val="005E79F1"/>
    <w:rsid w:val="007425E3"/>
    <w:rsid w:val="00756628"/>
    <w:rsid w:val="00907545"/>
    <w:rsid w:val="009600FC"/>
    <w:rsid w:val="009739E7"/>
    <w:rsid w:val="00973A2C"/>
    <w:rsid w:val="0099235E"/>
    <w:rsid w:val="009B59E5"/>
    <w:rsid w:val="009D303B"/>
    <w:rsid w:val="00A47085"/>
    <w:rsid w:val="00A522C2"/>
    <w:rsid w:val="00A560E4"/>
    <w:rsid w:val="00A57985"/>
    <w:rsid w:val="00AA7FDE"/>
    <w:rsid w:val="00B92953"/>
    <w:rsid w:val="00BA559D"/>
    <w:rsid w:val="00BB7D4E"/>
    <w:rsid w:val="00BD7A75"/>
    <w:rsid w:val="00C612DE"/>
    <w:rsid w:val="00C62B40"/>
    <w:rsid w:val="00C752BD"/>
    <w:rsid w:val="00D34F2E"/>
    <w:rsid w:val="00D37407"/>
    <w:rsid w:val="00D679D2"/>
    <w:rsid w:val="00DD2609"/>
    <w:rsid w:val="00DE31F2"/>
    <w:rsid w:val="00DF3FF7"/>
    <w:rsid w:val="00E3081E"/>
    <w:rsid w:val="00EB66CB"/>
    <w:rsid w:val="00EC26C0"/>
    <w:rsid w:val="00F82BE2"/>
    <w:rsid w:val="00FA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7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unhideWhenUsed/>
    <w:rsid w:val="00D679D2"/>
    <w:rPr>
      <w:color w:val="0000FF"/>
      <w:u w:val="single"/>
    </w:rPr>
  </w:style>
  <w:style w:type="paragraph" w:customStyle="1" w:styleId="ConsPlusNonformat">
    <w:name w:val="ConsPlusNonformat"/>
    <w:uiPriority w:val="99"/>
    <w:rsid w:val="00D67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A5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B37D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75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9739E7"/>
    <w:pPr>
      <w:spacing w:after="0" w:line="240" w:lineRule="auto"/>
    </w:pPr>
  </w:style>
  <w:style w:type="paragraph" w:customStyle="1" w:styleId="ConsPlusNormal">
    <w:name w:val="ConsPlusNormal"/>
    <w:uiPriority w:val="99"/>
    <w:rsid w:val="0005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56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75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7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unhideWhenUsed/>
    <w:rsid w:val="00D679D2"/>
    <w:rPr>
      <w:color w:val="0000FF"/>
      <w:u w:val="single"/>
    </w:rPr>
  </w:style>
  <w:style w:type="paragraph" w:customStyle="1" w:styleId="ConsPlusNonformat">
    <w:name w:val="ConsPlusNonformat"/>
    <w:uiPriority w:val="99"/>
    <w:rsid w:val="00D679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A56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B37DE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0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A75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9739E7"/>
    <w:pPr>
      <w:spacing w:after="0" w:line="240" w:lineRule="auto"/>
    </w:pPr>
  </w:style>
  <w:style w:type="paragraph" w:customStyle="1" w:styleId="ConsPlusNormal">
    <w:name w:val="ConsPlusNormal"/>
    <w:uiPriority w:val="99"/>
    <w:rsid w:val="00054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5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11535</CharactersWithSpaces>
  <SharedDoc>false</SharedDoc>
  <HLinks>
    <vt:vector size="18" baseType="variant">
      <vt:variant>
        <vt:i4>3997797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consultantplus://offline/main?base=LAW;n=117057;fld=134;dst=100189</vt:lpwstr>
      </vt:variant>
      <vt:variant>
        <vt:lpwstr/>
      </vt:variant>
      <vt:variant>
        <vt:i4>3145834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consultantplus://offline/main?base=LAW;n=117057;fld=134;dst=100174</vt:lpwstr>
      </vt:variant>
      <vt:variant>
        <vt:lpwstr/>
      </vt:variant>
      <vt:variant>
        <vt:i4>2490436</vt:i4>
      </vt:variant>
      <vt:variant>
        <vt:i4>0</vt:i4>
      </vt:variant>
      <vt:variant>
        <vt:i4>0</vt:i4>
      </vt:variant>
      <vt:variant>
        <vt:i4>5</vt:i4>
      </vt:variant>
      <vt:variant>
        <vt:lpwstr>mailto:delopro-adm@mail.ru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Наташа</cp:lastModifiedBy>
  <cp:revision>2</cp:revision>
  <cp:lastPrinted>2012-03-15T08:45:00Z</cp:lastPrinted>
  <dcterms:created xsi:type="dcterms:W3CDTF">2017-04-24T01:39:00Z</dcterms:created>
  <dcterms:modified xsi:type="dcterms:W3CDTF">2017-04-24T01:39:00Z</dcterms:modified>
</cp:coreProperties>
</file>