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0" w:rsidRDefault="000B4F40" w:rsidP="000B4F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26793"/>
          <w:kern w:val="36"/>
          <w:sz w:val="28"/>
          <w:szCs w:val="28"/>
        </w:rPr>
      </w:pPr>
      <w:r w:rsidRPr="000B4F40">
        <w:rPr>
          <w:rFonts w:ascii="Times New Roman" w:eastAsia="Times New Roman" w:hAnsi="Times New Roman" w:cs="Times New Roman"/>
          <w:b/>
          <w:bCs/>
          <w:color w:val="026793"/>
          <w:kern w:val="36"/>
          <w:sz w:val="28"/>
          <w:szCs w:val="28"/>
        </w:rPr>
        <w:t>АДМИНИСТРАЦИЯ ГОРОДСКОГО ПОСЕЛЕНИЯ «ОЛОВЯННИНСКОЕ</w:t>
      </w:r>
    </w:p>
    <w:p w:rsidR="000B4F40" w:rsidRPr="000B4F40" w:rsidRDefault="000B4F40" w:rsidP="000B4F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26793"/>
          <w:kern w:val="36"/>
          <w:sz w:val="28"/>
          <w:szCs w:val="28"/>
        </w:rPr>
      </w:pPr>
    </w:p>
    <w:p w:rsidR="000B4F40" w:rsidRDefault="002E07AF" w:rsidP="000B4F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</w:t>
      </w:r>
      <w:r w:rsid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D5251F" w:rsidRDefault="00D5251F" w:rsidP="000B4F4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4F40" w:rsidRDefault="00D5251F" w:rsidP="000B4F4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апреля</w:t>
      </w:r>
      <w:r w:rsid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2014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68</w:t>
      </w:r>
    </w:p>
    <w:p w:rsidR="000B4F40" w:rsidRPr="002E07AF" w:rsidRDefault="000B4F40" w:rsidP="000B4F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Оловянная</w:t>
      </w:r>
    </w:p>
    <w:p w:rsidR="002E07AF" w:rsidRPr="002E07AF" w:rsidRDefault="002E07AF" w:rsidP="000B4F40">
      <w:pPr>
        <w:spacing w:before="18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7AF" w:rsidRPr="002E07AF" w:rsidRDefault="00D5251F" w:rsidP="000B4F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0B4F40">
        <w:rPr>
          <w:rFonts w:ascii="Times New Roman" w:hAnsi="Times New Roman" w:cs="Times New Roman"/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B4F40">
        <w:rPr>
          <w:rFonts w:ascii="Times New Roman" w:hAnsi="Times New Roman" w:cs="Times New Roman"/>
          <w:sz w:val="28"/>
          <w:szCs w:val="28"/>
        </w:rPr>
        <w:t xml:space="preserve"> и предоставление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AF" w:rsidRPr="002E07AF" w:rsidRDefault="002E07AF" w:rsidP="000B4F40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07AF" w:rsidRPr="002E07AF" w:rsidRDefault="000B4F40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года № 273-ФЗ «О противодействии коррупции», с Федеральным законом от 02.12.2012 № 230-ФЗ «О </w:t>
      </w:r>
      <w:proofErr w:type="gramStart"/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E07AF" w:rsidRPr="002E07AF" w:rsidRDefault="002E07AF" w:rsidP="000B4F40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07AF" w:rsidRDefault="002E07AF" w:rsidP="00D525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 </w:t>
      </w:r>
    </w:p>
    <w:p w:rsidR="00D5251F" w:rsidRPr="002E07AF" w:rsidRDefault="00D5251F" w:rsidP="00D525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7AF" w:rsidRPr="002E07AF" w:rsidRDefault="000B4F40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предоставления этих сведений общероссийским средствам массовой информации для опубликования, согласно приложению к настоящему постановлению.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2E07AF" w:rsidRPr="002E07AF" w:rsidRDefault="000B4F40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на официальном сайте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информационном стенде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7AF" w:rsidRPr="002E07AF" w:rsidRDefault="000B4F40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с момента его принятия.</w:t>
      </w:r>
    </w:p>
    <w:p w:rsidR="002E07AF" w:rsidRPr="002E07AF" w:rsidRDefault="000B4F40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 </w:t>
      </w:r>
    </w:p>
    <w:p w:rsidR="002E07AF" w:rsidRPr="002E07AF" w:rsidRDefault="002E07AF" w:rsidP="000B4F40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4F40" w:rsidRDefault="000B4F40" w:rsidP="000B4F40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4F40" w:rsidRDefault="000B4F40" w:rsidP="00D5251F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                                 А.А. Кочер</w:t>
      </w:r>
      <w:r w:rsidR="00D5251F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D5251F" w:rsidRDefault="00D5251F" w:rsidP="00D5251F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51F" w:rsidRPr="002E07AF" w:rsidRDefault="00D5251F" w:rsidP="00D5251F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7AF" w:rsidRPr="002E07AF" w:rsidRDefault="002E07AF" w:rsidP="006B3EF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к Постановлению</w:t>
      </w:r>
    </w:p>
    <w:p w:rsidR="002E07AF" w:rsidRDefault="006B3EF8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</w:t>
      </w:r>
      <w:proofErr w:type="gramEnd"/>
    </w:p>
    <w:p w:rsidR="006B3EF8" w:rsidRPr="002E07AF" w:rsidRDefault="006B3EF8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2E07AF" w:rsidRPr="002E07AF" w:rsidRDefault="006B3EF8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D5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="00D5251F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D525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от 30.04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.2014</w:t>
      </w:r>
      <w:r w:rsidR="00D525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2E07AF" w:rsidRPr="002E07AF" w:rsidRDefault="002E07AF" w:rsidP="000B4F40">
      <w:pPr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07AF" w:rsidRPr="002E07AF" w:rsidRDefault="002E07AF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2E07AF" w:rsidRPr="002E07AF" w:rsidRDefault="002E07AF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РАЗМЕЩЕНИЯ СВЕДЕНИЙ О ДОХОДАХ, РАСХОДАХ,</w:t>
      </w:r>
    </w:p>
    <w:p w:rsidR="002E07AF" w:rsidRPr="002E07AF" w:rsidRDefault="002E07AF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</w:t>
      </w:r>
    </w:p>
    <w:p w:rsidR="006B3EF8" w:rsidRDefault="002E07AF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4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ЧЛЕНОВ ИХ СЕМЕЙ НА ОФИЦИАЛЬНОМ САЙТЕ </w:t>
      </w:r>
      <w:r w:rsidR="006B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ПОСЕЛЕНИЯ «ОЛОВЯННИНСКОЕ»</w:t>
      </w:r>
      <w:r w:rsidR="00555247" w:rsidRPr="00555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247" w:rsidRPr="00555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ПРЕДОСТАВЛЕНИЕ ЭТИХ СВЕДЕНИЙ ОБЩЕРОССИЙСКИМ СРЕДСТВАМ МАССОВОЙ ИНФОРМАЦИИ</w:t>
      </w:r>
    </w:p>
    <w:p w:rsidR="002E07AF" w:rsidRPr="002E07AF" w:rsidRDefault="002E07AF" w:rsidP="006B3EF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порядком устанавливаются обязанности лиц, замещающих должности муниципальной службы, по размещению сведений о своих доходах, расходах, об имуществе и обязательствах имущественного характера, а также сведений своих супругов и несовершеннолетних детей в информационно-телекоммуникационной сети "Интернет" на официальном сайте </w:t>
      </w:r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запросами, если</w:t>
      </w:r>
      <w:proofErr w:type="gramEnd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77"/>
      <w:bookmarkEnd w:id="0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иные сведения (кроме указанных в пункте 2 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б) персональные данные</w:t>
      </w:r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тайне супруги (супруга), детей и иных членов семьи муниципального служащего;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E07AF" w:rsidRPr="002E07AF" w:rsidRDefault="006B3EF8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отнесенную к государственной тайне или являющуюся конфиденциальной.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указанные в пункте 2 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proofErr w:type="gramStart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 пункте 2 настоящего порядка представленных муниципальными с</w:t>
      </w:r>
      <w:r w:rsidR="00555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лужащими, обеспечивается </w:t>
      </w: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7AF" w:rsidRPr="002E07AF" w:rsidRDefault="00555247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2E07AF"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 в отношении, которого поступил запрос;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пункте 2 настоящего порядка, в том случае, если запрашиваемые сведения отсутствуют на официальном сайте.</w:t>
      </w:r>
    </w:p>
    <w:p w:rsidR="002E07AF" w:rsidRPr="002E07AF" w:rsidRDefault="002E07AF" w:rsidP="000B4F4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. Муниципальные служащие</w:t>
      </w: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Оловяннинское</w:t>
      </w:r>
      <w:proofErr w:type="spellEnd"/>
      <w:r w:rsidR="006B3E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E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0000" w:rsidRPr="000B4F40" w:rsidRDefault="00D5251F" w:rsidP="000B4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444444"/>
          <w:sz w:val="28"/>
          <w:szCs w:val="28"/>
        </w:rPr>
        <w:t>8</w:t>
      </w:r>
      <w:r w:rsidRPr="000B4F40">
        <w:rPr>
          <w:rStyle w:val="a3"/>
          <w:rFonts w:ascii="Times New Roman" w:hAnsi="Times New Roman" w:cs="Times New Roman"/>
          <w:color w:val="444444"/>
          <w:sz w:val="28"/>
          <w:szCs w:val="28"/>
        </w:rPr>
        <w:t>.</w:t>
      </w:r>
      <w:r w:rsidRPr="000B4F40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proofErr w:type="gramStart"/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Ведущий с</w:t>
      </w:r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color w:val="444444"/>
          <w:sz w:val="28"/>
          <w:szCs w:val="28"/>
        </w:rPr>
        <w:t>по кадровой работе</w:t>
      </w:r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 администрации,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proofErr w:type="gramEnd"/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Default="00DB7BA7" w:rsidP="000B4F40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4F40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6B3EF8" w:rsidRDefault="006B3EF8" w:rsidP="000B4F40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B3EF8" w:rsidRDefault="006B3EF8" w:rsidP="000B4F40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B3EF8" w:rsidRDefault="006B3EF8" w:rsidP="000B4F40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B3EF8" w:rsidRDefault="006B3EF8" w:rsidP="000B4F40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B3EF8" w:rsidRDefault="006B3EF8" w:rsidP="000B4F40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B3EF8" w:rsidRPr="000B4F40" w:rsidRDefault="006B3EF8" w:rsidP="000B4F40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B7BA7" w:rsidRPr="000B4F40" w:rsidRDefault="00DB7BA7" w:rsidP="000B4F40">
      <w:pPr>
        <w:pStyle w:val="2"/>
        <w:shd w:val="clear" w:color="auto" w:fill="FFFFFF"/>
        <w:spacing w:before="0" w:after="150" w:line="24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0B4F40">
        <w:rPr>
          <w:rFonts w:ascii="Times New Roman" w:hAnsi="Times New Roman" w:cs="Times New Roman"/>
          <w:color w:val="555555"/>
          <w:sz w:val="28"/>
          <w:szCs w:val="28"/>
        </w:rPr>
        <w:t>Порядок размещения сведений о доходах, расходах</w:t>
      </w:r>
    </w:p>
    <w:p w:rsidR="00DB7BA7" w:rsidRPr="000B4F40" w:rsidRDefault="00DB7BA7" w:rsidP="000B4F40">
      <w:pPr>
        <w:shd w:val="clear" w:color="auto" w:fill="FFFFFF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0B4F40">
        <w:rPr>
          <w:rStyle w:val="postdate"/>
          <w:rFonts w:ascii="Times New Roman" w:hAnsi="Times New Roman" w:cs="Times New Roman"/>
          <w:color w:val="888888"/>
          <w:sz w:val="28"/>
          <w:szCs w:val="28"/>
        </w:rPr>
        <w:t>19.11.2013, 13:49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306"/>
      </w:tblGrid>
      <w:tr w:rsidR="00DB7BA7" w:rsidRPr="000B4F40" w:rsidTr="00DB7BA7">
        <w:trPr>
          <w:gridAfter w:val="1"/>
          <w:tblCellSpacing w:w="0" w:type="dxa"/>
        </w:trPr>
        <w:tc>
          <w:tcPr>
            <w:tcW w:w="5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A7" w:rsidRPr="000B4F40" w:rsidTr="00DB7BA7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 xml:space="preserve">Администрация муниципального образования – </w:t>
      </w:r>
      <w:proofErr w:type="spellStart"/>
      <w:r w:rsidRPr="000B4F40">
        <w:rPr>
          <w:color w:val="444444"/>
          <w:sz w:val="28"/>
          <w:szCs w:val="28"/>
        </w:rPr>
        <w:t>Путятинский</w:t>
      </w:r>
      <w:proofErr w:type="spellEnd"/>
      <w:r w:rsidRPr="000B4F40">
        <w:rPr>
          <w:color w:val="444444"/>
          <w:sz w:val="28"/>
          <w:szCs w:val="28"/>
        </w:rPr>
        <w:t xml:space="preserve"> муниципальный район Рязанской области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ПОСТАНОВЛЕНИЕ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с. Путятино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84"/>
        <w:gridCol w:w="2490"/>
        <w:gridCol w:w="1997"/>
      </w:tblGrid>
      <w:tr w:rsidR="00DB7BA7" w:rsidRPr="000B4F40" w:rsidTr="00DB7BA7">
        <w:trPr>
          <w:tblCellSpacing w:w="0" w:type="dxa"/>
        </w:trPr>
        <w:tc>
          <w:tcPr>
            <w:tcW w:w="94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40">
              <w:rPr>
                <w:rFonts w:ascii="Times New Roman" w:hAnsi="Times New Roman" w:cs="Times New Roman"/>
                <w:sz w:val="28"/>
                <w:szCs w:val="28"/>
              </w:rPr>
              <w:t>от 29 июля 2013 года</w:t>
            </w:r>
          </w:p>
        </w:tc>
        <w:tc>
          <w:tcPr>
            <w:tcW w:w="25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40">
              <w:rPr>
                <w:rFonts w:ascii="Times New Roman" w:hAnsi="Times New Roman" w:cs="Times New Roman"/>
                <w:sz w:val="28"/>
                <w:szCs w:val="28"/>
              </w:rPr>
              <w:t>№ 328</w:t>
            </w:r>
          </w:p>
        </w:tc>
      </w:tr>
      <w:tr w:rsidR="00DB7BA7" w:rsidRPr="000B4F40" w:rsidTr="00DB7BA7">
        <w:trPr>
          <w:tblCellSpacing w:w="0" w:type="dxa"/>
        </w:trPr>
        <w:tc>
          <w:tcPr>
            <w:tcW w:w="1197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A7" w:rsidRPr="000B4F40" w:rsidTr="00DB7BA7">
        <w:trPr>
          <w:tblCellSpacing w:w="0" w:type="dxa"/>
        </w:trPr>
        <w:tc>
          <w:tcPr>
            <w:tcW w:w="598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40">
              <w:rPr>
                <w:rFonts w:ascii="Times New Roman" w:hAnsi="Times New Roman" w:cs="Times New Roman"/>
                <w:sz w:val="28"/>
                <w:szCs w:val="28"/>
              </w:rPr>
              <w:t xml:space="preserve">[Об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образования — </w:t>
            </w:r>
            <w:proofErr w:type="spellStart"/>
            <w:r w:rsidRPr="000B4F40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0B4F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 и предоставление этих сведений общероссийским средствам массовой информации для опубликования]</w:t>
            </w:r>
          </w:p>
        </w:tc>
        <w:tc>
          <w:tcPr>
            <w:tcW w:w="598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A7" w:rsidRPr="000B4F40" w:rsidTr="00DB7BA7">
        <w:trPr>
          <w:tblCellSpacing w:w="0" w:type="dxa"/>
        </w:trPr>
        <w:tc>
          <w:tcPr>
            <w:tcW w:w="5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7BA7" w:rsidRPr="000B4F40" w:rsidRDefault="00DB7BA7" w:rsidP="000B4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 xml:space="preserve">Во исполнение Указа Президента Российской Федерации от 08.07.2013г. № 613 «Вопросы противодействия коррупции», руководствуясь Уставом муниципального образования — </w:t>
      </w:r>
      <w:proofErr w:type="spellStart"/>
      <w:r w:rsidRPr="000B4F40">
        <w:rPr>
          <w:color w:val="444444"/>
          <w:sz w:val="28"/>
          <w:szCs w:val="28"/>
        </w:rPr>
        <w:t>Путятинский</w:t>
      </w:r>
      <w:proofErr w:type="spellEnd"/>
      <w:r w:rsidRPr="000B4F40">
        <w:rPr>
          <w:color w:val="444444"/>
          <w:sz w:val="28"/>
          <w:szCs w:val="28"/>
        </w:rPr>
        <w:t xml:space="preserve"> муниципальный район Рязанской области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ПОСТАНОВЛЯЮ:</w:t>
      </w:r>
    </w:p>
    <w:p w:rsidR="00DB7BA7" w:rsidRPr="000B4F40" w:rsidRDefault="00DB7BA7" w:rsidP="000B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4F40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образования — </w:t>
      </w:r>
      <w:proofErr w:type="spellStart"/>
      <w:r w:rsidRPr="000B4F40">
        <w:rPr>
          <w:rFonts w:ascii="Times New Roman" w:hAnsi="Times New Roman" w:cs="Times New Roman"/>
          <w:color w:val="444444"/>
          <w:sz w:val="28"/>
          <w:szCs w:val="28"/>
        </w:rPr>
        <w:t>Путятинский</w:t>
      </w:r>
      <w:proofErr w:type="spellEnd"/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 муниципальный район Рязанской области и предоставление этих сведений общероссийским средствам массовой информации для опубликования, согласно приложению № 1.</w:t>
      </w:r>
    </w:p>
    <w:p w:rsidR="00DB7BA7" w:rsidRPr="000B4F40" w:rsidRDefault="00DB7BA7" w:rsidP="000B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Признать утратившим силу постановление администрации муниципального образования — </w:t>
      </w:r>
      <w:proofErr w:type="spellStart"/>
      <w:r w:rsidRPr="000B4F40">
        <w:rPr>
          <w:rFonts w:ascii="Times New Roman" w:hAnsi="Times New Roman" w:cs="Times New Roman"/>
          <w:color w:val="444444"/>
          <w:sz w:val="28"/>
          <w:szCs w:val="28"/>
        </w:rPr>
        <w:t>Путятинский</w:t>
      </w:r>
      <w:proofErr w:type="spellEnd"/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 муниципальный район Рязанской области от 02.03.2012г. № 108.</w:t>
      </w:r>
    </w:p>
    <w:p w:rsidR="00DB7BA7" w:rsidRPr="000B4F40" w:rsidRDefault="00DB7BA7" w:rsidP="000B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— </w:t>
      </w:r>
      <w:proofErr w:type="spellStart"/>
      <w:r w:rsidRPr="000B4F40">
        <w:rPr>
          <w:rFonts w:ascii="Times New Roman" w:hAnsi="Times New Roman" w:cs="Times New Roman"/>
          <w:color w:val="444444"/>
          <w:sz w:val="28"/>
          <w:szCs w:val="28"/>
        </w:rPr>
        <w:t>Путятинский</w:t>
      </w:r>
      <w:proofErr w:type="spellEnd"/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 муниципальный район Рязанской области.</w:t>
      </w:r>
    </w:p>
    <w:p w:rsidR="00DB7BA7" w:rsidRPr="000B4F40" w:rsidRDefault="00DB7BA7" w:rsidP="000B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0B4F40">
        <w:rPr>
          <w:rFonts w:ascii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0B4F40">
        <w:rPr>
          <w:rFonts w:ascii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возложить на управляющего делами администрации Е.В.Никонову.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И.о. главы администрации</w:t>
      </w:r>
    </w:p>
    <w:p w:rsidR="00DB7BA7" w:rsidRPr="000B4F40" w:rsidRDefault="00DB7BA7" w:rsidP="000B4F40">
      <w:pPr>
        <w:pStyle w:val="6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0B4F40">
        <w:rPr>
          <w:rFonts w:ascii="Times New Roman" w:hAnsi="Times New Roman" w:cs="Times New Roman"/>
          <w:color w:val="555555"/>
          <w:sz w:val="28"/>
          <w:szCs w:val="28"/>
        </w:rPr>
        <w:t>муниципального образования -</w:t>
      </w:r>
    </w:p>
    <w:p w:rsidR="00DB7BA7" w:rsidRPr="000B4F40" w:rsidRDefault="00DB7BA7" w:rsidP="000B4F40">
      <w:pPr>
        <w:pStyle w:val="6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proofErr w:type="spellStart"/>
      <w:r w:rsidRPr="000B4F40">
        <w:rPr>
          <w:rFonts w:ascii="Times New Roman" w:hAnsi="Times New Roman" w:cs="Times New Roman"/>
          <w:color w:val="555555"/>
          <w:sz w:val="28"/>
          <w:szCs w:val="28"/>
        </w:rPr>
        <w:t>Путятинский</w:t>
      </w:r>
      <w:proofErr w:type="spellEnd"/>
      <w:r w:rsidRPr="000B4F40">
        <w:rPr>
          <w:rFonts w:ascii="Times New Roman" w:hAnsi="Times New Roman" w:cs="Times New Roman"/>
          <w:color w:val="555555"/>
          <w:sz w:val="28"/>
          <w:szCs w:val="28"/>
        </w:rPr>
        <w:t xml:space="preserve"> муниципальный район                             Н.И.Агеев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Приложение № 1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к постановлению администрации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 xml:space="preserve">муниципального образования — </w:t>
      </w:r>
      <w:proofErr w:type="spellStart"/>
      <w:r w:rsidRPr="000B4F40">
        <w:rPr>
          <w:color w:val="444444"/>
          <w:sz w:val="28"/>
          <w:szCs w:val="28"/>
        </w:rPr>
        <w:t>Путятинский</w:t>
      </w:r>
      <w:proofErr w:type="spellEnd"/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муниципальный район Рязанской области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от 29 июля 2013г. № 328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образования — </w:t>
      </w:r>
      <w:proofErr w:type="spellStart"/>
      <w:r w:rsidRPr="000B4F40">
        <w:rPr>
          <w:rStyle w:val="a3"/>
          <w:color w:val="444444"/>
          <w:sz w:val="28"/>
          <w:szCs w:val="28"/>
        </w:rPr>
        <w:t>Путятинский</w:t>
      </w:r>
      <w:proofErr w:type="spellEnd"/>
      <w:r w:rsidRPr="000B4F40">
        <w:rPr>
          <w:rStyle w:val="a3"/>
          <w:color w:val="444444"/>
          <w:sz w:val="28"/>
          <w:szCs w:val="28"/>
        </w:rPr>
        <w:t xml:space="preserve"> муниципальный район Рязанской области и предоставление этих сведений общероссийским средствам массовой информации для опубликования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1.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proofErr w:type="gramStart"/>
      <w:r w:rsidRPr="000B4F40">
        <w:rPr>
          <w:color w:val="444444"/>
          <w:sz w:val="28"/>
          <w:szCs w:val="28"/>
        </w:rPr>
        <w:t xml:space="preserve">Настоящим порядком устанавливаются обязанности администрации муниципального образования — </w:t>
      </w:r>
      <w:proofErr w:type="spellStart"/>
      <w:r w:rsidRPr="000B4F40">
        <w:rPr>
          <w:color w:val="444444"/>
          <w:sz w:val="28"/>
          <w:szCs w:val="28"/>
        </w:rPr>
        <w:t>Путятинский</w:t>
      </w:r>
      <w:proofErr w:type="spellEnd"/>
      <w:r w:rsidRPr="000B4F40">
        <w:rPr>
          <w:color w:val="444444"/>
          <w:sz w:val="28"/>
          <w:szCs w:val="28"/>
        </w:rPr>
        <w:t xml:space="preserve"> муниципальный район Рязанской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</w:t>
      </w:r>
      <w:r w:rsidRPr="000B4F40">
        <w:rPr>
          <w:color w:val="444444"/>
          <w:sz w:val="28"/>
          <w:szCs w:val="28"/>
        </w:rPr>
        <w:lastRenderedPageBreak/>
        <w:t xml:space="preserve">супругов и несовершеннолетних детей в информационно-телекоммуникационной сети «Интернет» на официальном сайте администрации муниципального образования — </w:t>
      </w:r>
      <w:proofErr w:type="spellStart"/>
      <w:r w:rsidRPr="000B4F40">
        <w:rPr>
          <w:color w:val="444444"/>
          <w:sz w:val="28"/>
          <w:szCs w:val="28"/>
        </w:rPr>
        <w:t>Путятинский</w:t>
      </w:r>
      <w:proofErr w:type="spellEnd"/>
      <w:r w:rsidRPr="000B4F40">
        <w:rPr>
          <w:color w:val="444444"/>
          <w:sz w:val="28"/>
          <w:szCs w:val="28"/>
        </w:rPr>
        <w:t xml:space="preserve"> муниципальный район Рязанской области (далее — официальный сайт) и предоставлению этих сведений общероссийским</w:t>
      </w:r>
      <w:proofErr w:type="gramEnd"/>
      <w:r w:rsidRPr="000B4F40">
        <w:rPr>
          <w:color w:val="444444"/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2.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proofErr w:type="gramStart"/>
      <w:r w:rsidRPr="000B4F40">
        <w:rPr>
          <w:color w:val="444444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proofErr w:type="gramStart"/>
      <w:r w:rsidRPr="000B4F40">
        <w:rPr>
          <w:color w:val="444444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3.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proofErr w:type="gramStart"/>
      <w:r w:rsidRPr="000B4F40">
        <w:rPr>
          <w:color w:val="444444"/>
          <w:sz w:val="28"/>
          <w:szCs w:val="28"/>
        </w:rPr>
        <w:lastRenderedPageBreak/>
        <w:t>а) иные сведения (кроме указанных в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hyperlink r:id="rId5" w:history="1">
        <w:r w:rsidRPr="000B4F40">
          <w:rPr>
            <w:rStyle w:val="a6"/>
            <w:rFonts w:eastAsiaTheme="majorEastAsia"/>
            <w:color w:val="225588"/>
            <w:sz w:val="28"/>
            <w:szCs w:val="28"/>
          </w:rPr>
          <w:t>пункте 2</w:t>
        </w:r>
      </w:hyperlink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б)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hyperlink r:id="rId6" w:history="1">
        <w:r w:rsidRPr="000B4F40">
          <w:rPr>
            <w:rStyle w:val="a6"/>
            <w:rFonts w:eastAsiaTheme="majorEastAsia"/>
            <w:color w:val="225588"/>
            <w:sz w:val="28"/>
            <w:szCs w:val="28"/>
          </w:rPr>
          <w:t>персональные данные</w:t>
        </w:r>
      </w:hyperlink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супруги (супруга), детей и иных членов семьи служащего (работника);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proofErr w:type="spellStart"/>
      <w:r w:rsidRPr="000B4F40">
        <w:rPr>
          <w:color w:val="444444"/>
          <w:sz w:val="28"/>
          <w:szCs w:val="28"/>
        </w:rPr>
        <w:t>д</w:t>
      </w:r>
      <w:proofErr w:type="spellEnd"/>
      <w:r w:rsidRPr="000B4F40">
        <w:rPr>
          <w:color w:val="444444"/>
          <w:sz w:val="28"/>
          <w:szCs w:val="28"/>
        </w:rPr>
        <w:t>) информацию, отнесенную к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hyperlink r:id="rId7" w:history="1">
        <w:r w:rsidRPr="000B4F40">
          <w:rPr>
            <w:rStyle w:val="a6"/>
            <w:rFonts w:eastAsiaTheme="majorEastAsia"/>
            <w:color w:val="225588"/>
            <w:sz w:val="28"/>
            <w:szCs w:val="28"/>
          </w:rPr>
          <w:t>государственной тайне</w:t>
        </w:r>
      </w:hyperlink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или являющуюся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hyperlink r:id="rId8" w:history="1">
        <w:r w:rsidRPr="000B4F40">
          <w:rPr>
            <w:rStyle w:val="a6"/>
            <w:rFonts w:eastAsiaTheme="majorEastAsia"/>
            <w:color w:val="225588"/>
            <w:sz w:val="28"/>
            <w:szCs w:val="28"/>
          </w:rPr>
          <w:t>конфиденциальной</w:t>
        </w:r>
      </w:hyperlink>
      <w:r w:rsidRPr="000B4F40">
        <w:rPr>
          <w:color w:val="444444"/>
          <w:sz w:val="28"/>
          <w:szCs w:val="28"/>
        </w:rPr>
        <w:t>.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4.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proofErr w:type="gramStart"/>
      <w:r w:rsidRPr="000B4F40">
        <w:rPr>
          <w:color w:val="444444"/>
          <w:sz w:val="28"/>
          <w:szCs w:val="28"/>
        </w:rPr>
        <w:t>Сведения о доходах, расходах, об имуществе и обязательствах имущественного характера, указанные в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hyperlink r:id="rId9" w:history="1">
        <w:r w:rsidRPr="000B4F40">
          <w:rPr>
            <w:rStyle w:val="a6"/>
            <w:rFonts w:eastAsiaTheme="majorEastAsia"/>
            <w:color w:val="225588"/>
            <w:sz w:val="28"/>
            <w:szCs w:val="28"/>
          </w:rPr>
          <w:t>пункте 2</w:t>
        </w:r>
      </w:hyperlink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B4F40">
        <w:rPr>
          <w:color w:val="444444"/>
          <w:sz w:val="28"/>
          <w:szCs w:val="28"/>
        </w:rPr>
        <w:t xml:space="preserve"> официальном </w:t>
      </w:r>
      <w:proofErr w:type="gramStart"/>
      <w:r w:rsidRPr="000B4F40">
        <w:rPr>
          <w:color w:val="444444"/>
          <w:sz w:val="28"/>
          <w:szCs w:val="28"/>
        </w:rPr>
        <w:t>сайте</w:t>
      </w:r>
      <w:proofErr w:type="gramEnd"/>
      <w:r w:rsidRPr="000B4F40">
        <w:rPr>
          <w:color w:val="444444"/>
          <w:sz w:val="28"/>
          <w:szCs w:val="28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5.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hyperlink r:id="rId10" w:history="1">
        <w:r w:rsidRPr="000B4F40">
          <w:rPr>
            <w:rStyle w:val="a6"/>
            <w:rFonts w:eastAsiaTheme="majorEastAsia"/>
            <w:color w:val="225588"/>
            <w:sz w:val="28"/>
            <w:szCs w:val="28"/>
          </w:rPr>
          <w:t>пункте 2</w:t>
        </w:r>
      </w:hyperlink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настоящего порядка: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обеспечивается специалистом первой категории сектора организационной работы администрации.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6.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Специалист первой категории сектора организационной работы администрации: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color w:val="444444"/>
          <w:sz w:val="28"/>
          <w:szCs w:val="28"/>
        </w:rPr>
        <w:lastRenderedPageBreak/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hyperlink r:id="rId11" w:history="1">
        <w:r w:rsidRPr="000B4F40">
          <w:rPr>
            <w:rStyle w:val="a6"/>
            <w:rFonts w:eastAsiaTheme="majorEastAsia"/>
            <w:color w:val="225588"/>
            <w:sz w:val="28"/>
            <w:szCs w:val="28"/>
          </w:rPr>
          <w:t>пункте 2</w:t>
        </w:r>
      </w:hyperlink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r w:rsidRPr="000B4F40">
        <w:rPr>
          <w:color w:val="444444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DB7BA7" w:rsidRPr="000B4F40" w:rsidRDefault="00DB7BA7" w:rsidP="000B4F40">
      <w:pPr>
        <w:pStyle w:val="a5"/>
        <w:shd w:val="clear" w:color="auto" w:fill="FFFFFF"/>
        <w:spacing w:line="336" w:lineRule="atLeast"/>
        <w:jc w:val="both"/>
        <w:rPr>
          <w:color w:val="444444"/>
          <w:sz w:val="28"/>
          <w:szCs w:val="28"/>
        </w:rPr>
      </w:pPr>
      <w:r w:rsidRPr="000B4F40">
        <w:rPr>
          <w:rStyle w:val="a3"/>
          <w:color w:val="444444"/>
          <w:sz w:val="28"/>
          <w:szCs w:val="28"/>
        </w:rPr>
        <w:t>7.</w:t>
      </w:r>
      <w:r w:rsidRPr="000B4F40">
        <w:rPr>
          <w:rStyle w:val="apple-converted-space"/>
          <w:rFonts w:eastAsiaTheme="majorEastAsia"/>
          <w:color w:val="444444"/>
          <w:sz w:val="28"/>
          <w:szCs w:val="28"/>
        </w:rPr>
        <w:t> </w:t>
      </w:r>
      <w:proofErr w:type="gramStart"/>
      <w:r w:rsidRPr="000B4F40">
        <w:rPr>
          <w:color w:val="444444"/>
          <w:sz w:val="28"/>
          <w:szCs w:val="28"/>
        </w:rPr>
        <w:t>Специалист первой категории сектора организационной работы администрации,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B7BA7" w:rsidRPr="000B4F40" w:rsidRDefault="00DB7BA7" w:rsidP="000B4F40">
      <w:pPr>
        <w:shd w:val="clear" w:color="auto" w:fill="FFFFFF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0B4F40">
        <w:rPr>
          <w:rStyle w:val="postcat"/>
          <w:rFonts w:ascii="Times New Roman" w:hAnsi="Times New Roman" w:cs="Times New Roman"/>
          <w:color w:val="888888"/>
          <w:sz w:val="28"/>
          <w:szCs w:val="28"/>
        </w:rPr>
        <w:t>Раздел: </w:t>
      </w:r>
      <w:hyperlink r:id="rId12" w:history="1">
        <w:r w:rsidRPr="000B4F40">
          <w:rPr>
            <w:rStyle w:val="a6"/>
            <w:rFonts w:ascii="Times New Roman" w:hAnsi="Times New Roman" w:cs="Times New Roman"/>
            <w:color w:val="225588"/>
            <w:sz w:val="28"/>
            <w:szCs w:val="28"/>
          </w:rPr>
          <w:t>ПРОТИВОДЕЙСТВИЕ КОРРУПЦИИ</w:t>
        </w:r>
      </w:hyperlink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BA7" w:rsidRPr="000B4F40" w:rsidRDefault="00DB7BA7" w:rsidP="000B4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BA7" w:rsidRPr="000B4F40" w:rsidSect="000B4F40">
      <w:pgSz w:w="11906" w:h="16838"/>
      <w:pgMar w:top="567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F4"/>
    <w:multiLevelType w:val="multilevel"/>
    <w:tmpl w:val="8FBA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7AF"/>
    <w:rsid w:val="00017CDA"/>
    <w:rsid w:val="000B4F40"/>
    <w:rsid w:val="002E07AF"/>
    <w:rsid w:val="00555247"/>
    <w:rsid w:val="006B3EF8"/>
    <w:rsid w:val="00D5251F"/>
    <w:rsid w:val="00D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2E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E07AF"/>
    <w:rPr>
      <w:b/>
      <w:bCs/>
    </w:rPr>
  </w:style>
  <w:style w:type="character" w:styleId="a4">
    <w:name w:val="Emphasis"/>
    <w:basedOn w:val="a0"/>
    <w:uiPriority w:val="20"/>
    <w:qFormat/>
    <w:rsid w:val="002E07AF"/>
    <w:rPr>
      <w:i/>
      <w:iCs/>
    </w:rPr>
  </w:style>
  <w:style w:type="paragraph" w:styleId="a5">
    <w:name w:val="Normal (Web)"/>
    <w:basedOn w:val="a"/>
    <w:uiPriority w:val="99"/>
    <w:semiHidden/>
    <w:unhideWhenUsed/>
    <w:rsid w:val="002E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7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7B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ostdate">
    <w:name w:val="postdate"/>
    <w:basedOn w:val="a0"/>
    <w:rsid w:val="00DB7BA7"/>
  </w:style>
  <w:style w:type="character" w:customStyle="1" w:styleId="apple-converted-space">
    <w:name w:val="apple-converted-space"/>
    <w:basedOn w:val="a0"/>
    <w:rsid w:val="00DB7BA7"/>
  </w:style>
  <w:style w:type="character" w:styleId="a6">
    <w:name w:val="Hyperlink"/>
    <w:basedOn w:val="a0"/>
    <w:uiPriority w:val="99"/>
    <w:semiHidden/>
    <w:unhideWhenUsed/>
    <w:rsid w:val="00DB7BA7"/>
    <w:rPr>
      <w:color w:val="0000FF"/>
      <w:u w:val="single"/>
    </w:rPr>
  </w:style>
  <w:style w:type="character" w:customStyle="1" w:styleId="postcat">
    <w:name w:val="postcat"/>
    <w:basedOn w:val="a0"/>
    <w:rsid w:val="00DB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0EDFBD852FDBD3D179F71D1469563504611FEE1ABA40139695C4E86DCEEF0C83524CADB44A5K3a1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0EDFBD852FDBD3D179F71D14695635C401FFFE4ABA40139695C4E86DCEEF0C83524CADB44A4K3a3E" TargetMode="External"/><Relationship Id="rId12" Type="http://schemas.openxmlformats.org/officeDocument/2006/relationships/hyperlink" Target="http://putatino.ru/category/protivodejstvie-korrup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0EDFBD852FDBD3D179F71D1469563544712F1E0A9F90B3130504C81D3B1E7CF7C28CBDB44A633KAa0E" TargetMode="External"/><Relationship Id="rId11" Type="http://schemas.openxmlformats.org/officeDocument/2006/relationships/hyperlink" Target="consultantplus://offline/ref=D360EDFBD852FDBD3D179F71D146956354471EFEE6A4F90B3130504C81D3B1E7CF7C28CBDB44A435KAa6E" TargetMode="External"/><Relationship Id="rId5" Type="http://schemas.openxmlformats.org/officeDocument/2006/relationships/hyperlink" Target="consultantplus://offline/ref=D360EDFBD852FDBD3D179F71D146956354471EFEE6A4F90B3130504C81D3B1E7CF7C28CBDB44A435KAa6E" TargetMode="External"/><Relationship Id="rId10" Type="http://schemas.openxmlformats.org/officeDocument/2006/relationships/hyperlink" Target="consultantplus://offline/ref=D360EDFBD852FDBD3D179F71D146956354471EFEE6A4F90B3130504C81D3B1E7CF7C28CBDB44A435KAa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0EDFBD852FDBD3D179F71D146956354471EFEE6A4F90B3130504C81D3B1E7CF7C28CBDB44A435KAa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Валентина Владимировна</cp:lastModifiedBy>
  <cp:revision>5</cp:revision>
  <cp:lastPrinted>2015-03-26T03:22:00Z</cp:lastPrinted>
  <dcterms:created xsi:type="dcterms:W3CDTF">2015-03-26T02:41:00Z</dcterms:created>
  <dcterms:modified xsi:type="dcterms:W3CDTF">2015-03-26T03:22:00Z</dcterms:modified>
</cp:coreProperties>
</file>